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DC64" w14:textId="3AE7CB5E" w:rsidR="00710CE0" w:rsidRPr="00993C78" w:rsidRDefault="000B7AC6" w:rsidP="00993C78">
      <w:pPr>
        <w:pStyle w:val="Sansinterligne"/>
        <w:jc w:val="both"/>
        <w:rPr>
          <w:rFonts w:asciiTheme="majorHAnsi" w:hAnsiTheme="majorHAnsi"/>
          <w:b/>
          <w:color w:val="FF0000"/>
          <w:lang w:val="fr-BE"/>
        </w:rPr>
      </w:pPr>
      <w:r w:rsidRPr="00993C78">
        <w:rPr>
          <w:rFonts w:asciiTheme="majorHAnsi" w:hAnsiTheme="majorHAnsi"/>
          <w:b/>
          <w:color w:val="FF0000"/>
          <w:lang w:val="fr-BE"/>
        </w:rPr>
        <w:t>Attention ! Sous embargo jusqu’au 17/08/2015, à 17H (heure française)</w:t>
      </w:r>
    </w:p>
    <w:p w14:paraId="34B63FA6" w14:textId="77777777" w:rsidR="000B7AC6" w:rsidRPr="00993C78" w:rsidRDefault="000B7AC6" w:rsidP="00993C78">
      <w:pPr>
        <w:pStyle w:val="Sansinterligne"/>
        <w:jc w:val="both"/>
        <w:rPr>
          <w:rFonts w:asciiTheme="majorHAnsi" w:hAnsiTheme="majorHAnsi"/>
          <w:lang w:val="fr-BE"/>
        </w:rPr>
      </w:pPr>
    </w:p>
    <w:p w14:paraId="4EB4A217" w14:textId="77777777" w:rsidR="000B7AC6" w:rsidRPr="00993C78" w:rsidRDefault="000B7AC6" w:rsidP="00993C78">
      <w:pPr>
        <w:pStyle w:val="Sansinterligne"/>
        <w:jc w:val="both"/>
        <w:rPr>
          <w:rFonts w:asciiTheme="majorHAnsi" w:hAnsiTheme="majorHAnsi"/>
          <w:lang w:val="fr-BE"/>
        </w:rPr>
      </w:pPr>
    </w:p>
    <w:p w14:paraId="7C81DC98" w14:textId="2CA57352" w:rsidR="00710CE0" w:rsidRDefault="00710CE0" w:rsidP="00993C78">
      <w:pPr>
        <w:pStyle w:val="Sansinterligne"/>
        <w:jc w:val="both"/>
        <w:rPr>
          <w:rFonts w:asciiTheme="majorHAnsi" w:hAnsiTheme="majorHAnsi"/>
          <w:b/>
          <w:sz w:val="22"/>
        </w:rPr>
      </w:pPr>
      <w:r w:rsidRPr="00993C78">
        <w:rPr>
          <w:rFonts w:asciiTheme="majorHAnsi" w:hAnsiTheme="majorHAnsi"/>
          <w:b/>
          <w:sz w:val="22"/>
        </w:rPr>
        <w:t>Le réchauffement global a mis fin à 1800</w:t>
      </w:r>
      <w:r w:rsidR="00721BD2" w:rsidRPr="00993C78">
        <w:rPr>
          <w:rFonts w:asciiTheme="majorHAnsi" w:hAnsiTheme="majorHAnsi"/>
          <w:b/>
          <w:sz w:val="22"/>
        </w:rPr>
        <w:t xml:space="preserve"> ans</w:t>
      </w:r>
      <w:r w:rsidRPr="00993C78">
        <w:rPr>
          <w:rFonts w:asciiTheme="majorHAnsi" w:hAnsiTheme="majorHAnsi"/>
          <w:b/>
          <w:sz w:val="22"/>
        </w:rPr>
        <w:t xml:space="preserve"> de refroidissement </w:t>
      </w:r>
      <w:r w:rsidR="00302AFE" w:rsidRPr="00993C78">
        <w:rPr>
          <w:rFonts w:asciiTheme="majorHAnsi" w:hAnsiTheme="majorHAnsi"/>
          <w:b/>
          <w:sz w:val="22"/>
        </w:rPr>
        <w:t>d</w:t>
      </w:r>
      <w:r w:rsidRPr="00993C78">
        <w:rPr>
          <w:rFonts w:asciiTheme="majorHAnsi" w:hAnsiTheme="majorHAnsi"/>
          <w:b/>
          <w:sz w:val="22"/>
        </w:rPr>
        <w:t>es océans.</w:t>
      </w:r>
    </w:p>
    <w:p w14:paraId="00B69A39" w14:textId="77777777" w:rsidR="00993C78" w:rsidRPr="00993C78" w:rsidRDefault="00993C78" w:rsidP="00993C78">
      <w:pPr>
        <w:pStyle w:val="Sansinterligne"/>
        <w:jc w:val="both"/>
        <w:rPr>
          <w:rFonts w:asciiTheme="majorHAnsi" w:hAnsiTheme="majorHAnsi"/>
          <w:b/>
          <w:sz w:val="22"/>
        </w:rPr>
      </w:pPr>
    </w:p>
    <w:p w14:paraId="32F9D0B9" w14:textId="505AC8A5" w:rsidR="00F419EB" w:rsidRPr="00993C78" w:rsidRDefault="00E91FED" w:rsidP="00993C78">
      <w:pPr>
        <w:pStyle w:val="Sansinterligne"/>
        <w:jc w:val="both"/>
        <w:rPr>
          <w:rFonts w:asciiTheme="majorHAnsi" w:hAnsiTheme="majorHAnsi"/>
          <w:b/>
          <w:sz w:val="22"/>
        </w:rPr>
      </w:pPr>
      <w:r w:rsidRPr="00993C78">
        <w:rPr>
          <w:rFonts w:asciiTheme="majorHAnsi" w:hAnsiTheme="majorHAnsi"/>
          <w:b/>
          <w:sz w:val="22"/>
        </w:rPr>
        <w:t xml:space="preserve">Un groupe international de chercheurs a mis en évidence un refroidissement de la surface des océans </w:t>
      </w:r>
      <w:r w:rsidR="00710CE0" w:rsidRPr="00993C78">
        <w:rPr>
          <w:rFonts w:asciiTheme="majorHAnsi" w:hAnsiTheme="majorHAnsi"/>
          <w:b/>
          <w:sz w:val="22"/>
        </w:rPr>
        <w:t xml:space="preserve">au cours de la période allant </w:t>
      </w:r>
      <w:r w:rsidR="005A71E4">
        <w:rPr>
          <w:rFonts w:asciiTheme="majorHAnsi" w:hAnsiTheme="majorHAnsi"/>
          <w:b/>
          <w:sz w:val="22"/>
        </w:rPr>
        <w:t>du 1</w:t>
      </w:r>
      <w:r w:rsidR="005A71E4" w:rsidRPr="005A71E4">
        <w:rPr>
          <w:rFonts w:asciiTheme="majorHAnsi" w:hAnsiTheme="majorHAnsi"/>
          <w:b/>
          <w:sz w:val="22"/>
          <w:vertAlign w:val="superscript"/>
        </w:rPr>
        <w:t>er</w:t>
      </w:r>
      <w:r w:rsidR="005A71E4">
        <w:rPr>
          <w:rFonts w:asciiTheme="majorHAnsi" w:hAnsiTheme="majorHAnsi"/>
          <w:b/>
          <w:sz w:val="22"/>
        </w:rPr>
        <w:t xml:space="preserve"> au 18</w:t>
      </w:r>
      <w:r w:rsidR="005A71E4" w:rsidRPr="005A71E4">
        <w:rPr>
          <w:rFonts w:asciiTheme="majorHAnsi" w:hAnsiTheme="majorHAnsi"/>
          <w:b/>
          <w:sz w:val="22"/>
          <w:vertAlign w:val="superscript"/>
        </w:rPr>
        <w:t>e</w:t>
      </w:r>
      <w:r w:rsidR="005A71E4">
        <w:rPr>
          <w:rFonts w:asciiTheme="majorHAnsi" w:hAnsiTheme="majorHAnsi"/>
          <w:b/>
          <w:sz w:val="22"/>
        </w:rPr>
        <w:t xml:space="preserve"> siècle</w:t>
      </w:r>
      <w:r w:rsidRPr="00993C78">
        <w:rPr>
          <w:rFonts w:asciiTheme="majorHAnsi" w:hAnsiTheme="majorHAnsi"/>
          <w:b/>
          <w:sz w:val="22"/>
        </w:rPr>
        <w:t xml:space="preserve">. </w:t>
      </w:r>
      <w:r w:rsidR="00D5005F" w:rsidRPr="00993C78">
        <w:rPr>
          <w:rFonts w:asciiTheme="majorHAnsi" w:hAnsiTheme="majorHAnsi"/>
          <w:b/>
          <w:sz w:val="22"/>
        </w:rPr>
        <w:t>D</w:t>
      </w:r>
      <w:r w:rsidRPr="00993C78">
        <w:rPr>
          <w:rFonts w:asciiTheme="majorHAnsi" w:hAnsiTheme="majorHAnsi"/>
          <w:b/>
          <w:sz w:val="22"/>
        </w:rPr>
        <w:t>es éruptions volcaniques seraient vr</w:t>
      </w:r>
      <w:r w:rsidR="00DA7047" w:rsidRPr="00993C78">
        <w:rPr>
          <w:rFonts w:asciiTheme="majorHAnsi" w:hAnsiTheme="majorHAnsi"/>
          <w:b/>
          <w:sz w:val="22"/>
        </w:rPr>
        <w:t>aisemblablement à l’origine de c</w:t>
      </w:r>
      <w:r w:rsidRPr="00993C78">
        <w:rPr>
          <w:rFonts w:asciiTheme="majorHAnsi" w:hAnsiTheme="majorHAnsi"/>
          <w:b/>
          <w:sz w:val="22"/>
        </w:rPr>
        <w:t xml:space="preserve">e </w:t>
      </w:r>
      <w:r w:rsidR="00710CE0" w:rsidRPr="00993C78">
        <w:rPr>
          <w:rFonts w:asciiTheme="majorHAnsi" w:hAnsiTheme="majorHAnsi"/>
          <w:b/>
          <w:sz w:val="22"/>
        </w:rPr>
        <w:t xml:space="preserve">refroidissement pour </w:t>
      </w:r>
      <w:r w:rsidR="00D5005F" w:rsidRPr="00993C78">
        <w:rPr>
          <w:rFonts w:asciiTheme="majorHAnsi" w:hAnsiTheme="majorHAnsi"/>
          <w:b/>
          <w:sz w:val="22"/>
        </w:rPr>
        <w:t>les</w:t>
      </w:r>
      <w:r w:rsidRPr="00993C78">
        <w:rPr>
          <w:rFonts w:asciiTheme="majorHAnsi" w:hAnsiTheme="majorHAnsi"/>
          <w:b/>
          <w:sz w:val="22"/>
        </w:rPr>
        <w:t xml:space="preserve"> 1000 dernières années de cette période. Les températures les plus froides ont été celles d</w:t>
      </w:r>
      <w:r w:rsidR="009B70B7" w:rsidRPr="00993C78">
        <w:rPr>
          <w:rFonts w:asciiTheme="majorHAnsi" w:hAnsiTheme="majorHAnsi"/>
          <w:b/>
          <w:sz w:val="22"/>
        </w:rPr>
        <w:t>e la période connue sous le nom du</w:t>
      </w:r>
      <w:r w:rsidRPr="00993C78">
        <w:rPr>
          <w:rFonts w:asciiTheme="majorHAnsi" w:hAnsiTheme="majorHAnsi"/>
          <w:b/>
          <w:sz w:val="22"/>
        </w:rPr>
        <w:t xml:space="preserve"> Petit Age de Glace</w:t>
      </w:r>
      <w:r w:rsidR="00AE72BB" w:rsidRPr="00993C78">
        <w:rPr>
          <w:rFonts w:asciiTheme="majorHAnsi" w:hAnsiTheme="majorHAnsi"/>
          <w:b/>
          <w:sz w:val="22"/>
        </w:rPr>
        <w:t>,</w:t>
      </w:r>
      <w:r w:rsidR="00D5005F" w:rsidRPr="00993C78">
        <w:rPr>
          <w:rFonts w:asciiTheme="majorHAnsi" w:hAnsiTheme="majorHAnsi"/>
          <w:b/>
          <w:sz w:val="22"/>
        </w:rPr>
        <w:t xml:space="preserve"> </w:t>
      </w:r>
      <w:r w:rsidRPr="00993C78">
        <w:rPr>
          <w:rFonts w:asciiTheme="majorHAnsi" w:hAnsiTheme="majorHAnsi"/>
          <w:b/>
          <w:sz w:val="22"/>
        </w:rPr>
        <w:t>avant que le réchauffement lié aux activités humaines ne vienne interrompre cette tendance.</w:t>
      </w:r>
    </w:p>
    <w:p w14:paraId="784730EE" w14:textId="77777777" w:rsidR="00993C78" w:rsidRDefault="00993C78" w:rsidP="00993C78">
      <w:pPr>
        <w:pStyle w:val="Sansinterligne"/>
        <w:jc w:val="both"/>
        <w:rPr>
          <w:rFonts w:asciiTheme="majorHAnsi" w:hAnsiTheme="majorHAnsi"/>
          <w:sz w:val="22"/>
        </w:rPr>
      </w:pPr>
    </w:p>
    <w:p w14:paraId="5DE67DFE" w14:textId="77777777" w:rsidR="00993C78" w:rsidRPr="00993C78" w:rsidRDefault="00993C78" w:rsidP="00993C78">
      <w:pPr>
        <w:pStyle w:val="Sansinterligne"/>
        <w:jc w:val="both"/>
        <w:rPr>
          <w:rFonts w:asciiTheme="majorHAnsi" w:hAnsiTheme="majorHAnsi"/>
          <w:sz w:val="22"/>
        </w:rPr>
      </w:pPr>
    </w:p>
    <w:p w14:paraId="22300218" w14:textId="177883A7" w:rsidR="00E91FED" w:rsidRDefault="00E91FED" w:rsidP="00993C78">
      <w:pPr>
        <w:pStyle w:val="Sansinterligne"/>
        <w:jc w:val="both"/>
        <w:rPr>
          <w:rFonts w:asciiTheme="majorHAnsi" w:hAnsiTheme="majorHAnsi"/>
          <w:sz w:val="22"/>
        </w:rPr>
      </w:pPr>
      <w:r w:rsidRPr="00993C78">
        <w:rPr>
          <w:rFonts w:asciiTheme="majorHAnsi" w:hAnsiTheme="majorHAnsi"/>
          <w:sz w:val="22"/>
        </w:rPr>
        <w:t xml:space="preserve">Ce travail de recherche publié </w:t>
      </w:r>
      <w:r w:rsidR="00721BD2" w:rsidRPr="00993C78">
        <w:rPr>
          <w:rFonts w:asciiTheme="majorHAnsi" w:hAnsiTheme="majorHAnsi"/>
          <w:sz w:val="22"/>
        </w:rPr>
        <w:t xml:space="preserve">le </w:t>
      </w:r>
      <w:r w:rsidR="00710CE0" w:rsidRPr="00993C78">
        <w:rPr>
          <w:rFonts w:asciiTheme="majorHAnsi" w:hAnsiTheme="majorHAnsi"/>
          <w:sz w:val="22"/>
        </w:rPr>
        <w:t xml:space="preserve">17 </w:t>
      </w:r>
      <w:r w:rsidR="00721BD2" w:rsidRPr="00993C78">
        <w:rPr>
          <w:rFonts w:asciiTheme="majorHAnsi" w:hAnsiTheme="majorHAnsi"/>
          <w:sz w:val="22"/>
        </w:rPr>
        <w:t>a</w:t>
      </w:r>
      <w:r w:rsidR="00710CE0" w:rsidRPr="00993C78">
        <w:rPr>
          <w:rFonts w:asciiTheme="majorHAnsi" w:hAnsiTheme="majorHAnsi"/>
          <w:sz w:val="22"/>
        </w:rPr>
        <w:t xml:space="preserve">oût 2015 </w:t>
      </w:r>
      <w:r w:rsidRPr="00993C78">
        <w:rPr>
          <w:rFonts w:asciiTheme="majorHAnsi" w:hAnsiTheme="majorHAnsi"/>
          <w:sz w:val="22"/>
        </w:rPr>
        <w:t>par le groupe de travail du programme international « </w:t>
      </w:r>
      <w:proofErr w:type="spellStart"/>
      <w:r w:rsidRPr="00993C78">
        <w:rPr>
          <w:rFonts w:asciiTheme="majorHAnsi" w:hAnsiTheme="majorHAnsi"/>
          <w:sz w:val="22"/>
        </w:rPr>
        <w:t>Past</w:t>
      </w:r>
      <w:proofErr w:type="spellEnd"/>
      <w:r w:rsidRPr="00993C78">
        <w:rPr>
          <w:rFonts w:asciiTheme="majorHAnsi" w:hAnsiTheme="majorHAnsi"/>
          <w:sz w:val="22"/>
        </w:rPr>
        <w:t xml:space="preserve"> Global Changes</w:t>
      </w:r>
      <w:r w:rsidR="00D5005F" w:rsidRPr="00993C78">
        <w:rPr>
          <w:rFonts w:asciiTheme="majorHAnsi" w:hAnsiTheme="majorHAnsi"/>
          <w:sz w:val="22"/>
        </w:rPr>
        <w:t>-</w:t>
      </w:r>
      <w:proofErr w:type="spellStart"/>
      <w:r w:rsidRPr="00993C78">
        <w:rPr>
          <w:rFonts w:asciiTheme="majorHAnsi" w:hAnsiTheme="majorHAnsi"/>
          <w:sz w:val="22"/>
        </w:rPr>
        <w:t>Ocean</w:t>
      </w:r>
      <w:proofErr w:type="spellEnd"/>
      <w:r w:rsidRPr="00993C78">
        <w:rPr>
          <w:rFonts w:asciiTheme="majorHAnsi" w:hAnsiTheme="majorHAnsi"/>
          <w:sz w:val="22"/>
        </w:rPr>
        <w:t xml:space="preserve"> 2k » dans </w:t>
      </w:r>
      <w:r w:rsidR="00710CE0" w:rsidRPr="00993C78">
        <w:rPr>
          <w:rFonts w:asciiTheme="majorHAnsi" w:hAnsiTheme="majorHAnsi"/>
          <w:sz w:val="22"/>
        </w:rPr>
        <w:t xml:space="preserve">la revue </w:t>
      </w:r>
      <w:r w:rsidRPr="00993C78">
        <w:rPr>
          <w:rFonts w:asciiTheme="majorHAnsi" w:hAnsiTheme="majorHAnsi"/>
          <w:i/>
          <w:sz w:val="22"/>
        </w:rPr>
        <w:t xml:space="preserve">Nature </w:t>
      </w:r>
      <w:proofErr w:type="spellStart"/>
      <w:r w:rsidRPr="00993C78">
        <w:rPr>
          <w:rFonts w:asciiTheme="majorHAnsi" w:hAnsiTheme="majorHAnsi"/>
          <w:i/>
          <w:sz w:val="22"/>
        </w:rPr>
        <w:t>Geoscience</w:t>
      </w:r>
      <w:proofErr w:type="spellEnd"/>
      <w:r w:rsidRPr="00993C78">
        <w:rPr>
          <w:rFonts w:asciiTheme="majorHAnsi" w:hAnsiTheme="majorHAnsi"/>
          <w:sz w:val="22"/>
        </w:rPr>
        <w:t xml:space="preserve"> suggère que le nombre et l’intensité des éruptions volcaniques tropicales des derniers siècles aurai</w:t>
      </w:r>
      <w:r w:rsidR="009B70B7" w:rsidRPr="00993C78">
        <w:rPr>
          <w:rFonts w:asciiTheme="majorHAnsi" w:hAnsiTheme="majorHAnsi"/>
          <w:sz w:val="22"/>
        </w:rPr>
        <w:t>en</w:t>
      </w:r>
      <w:r w:rsidRPr="00993C78">
        <w:rPr>
          <w:rFonts w:asciiTheme="majorHAnsi" w:hAnsiTheme="majorHAnsi"/>
          <w:sz w:val="22"/>
        </w:rPr>
        <w:t>t été la principale cause de ce refroidissement.</w:t>
      </w:r>
    </w:p>
    <w:p w14:paraId="5E2D0B74" w14:textId="77777777" w:rsidR="00993C78" w:rsidRPr="00993C78" w:rsidRDefault="00993C78" w:rsidP="00993C78">
      <w:pPr>
        <w:pStyle w:val="Sansinterligne"/>
        <w:jc w:val="both"/>
        <w:rPr>
          <w:rFonts w:asciiTheme="majorHAnsi" w:hAnsiTheme="majorHAnsi"/>
          <w:sz w:val="22"/>
        </w:rPr>
      </w:pPr>
    </w:p>
    <w:p w14:paraId="2744A65B" w14:textId="02EFA1C0" w:rsidR="00E91FED" w:rsidRDefault="00E91FED" w:rsidP="00993C78">
      <w:pPr>
        <w:pStyle w:val="Sansinterligne"/>
        <w:jc w:val="both"/>
        <w:rPr>
          <w:rFonts w:asciiTheme="majorHAnsi" w:hAnsiTheme="majorHAnsi"/>
          <w:sz w:val="22"/>
        </w:rPr>
      </w:pPr>
      <w:r w:rsidRPr="00993C78">
        <w:rPr>
          <w:rFonts w:asciiTheme="majorHAnsi" w:hAnsiTheme="majorHAnsi"/>
          <w:sz w:val="22"/>
        </w:rPr>
        <w:t xml:space="preserve">« Les </w:t>
      </w:r>
      <w:r w:rsidR="00D5005F" w:rsidRPr="00993C78">
        <w:rPr>
          <w:rFonts w:asciiTheme="majorHAnsi" w:hAnsiTheme="majorHAnsi"/>
          <w:sz w:val="22"/>
        </w:rPr>
        <w:t xml:space="preserve">fortes </w:t>
      </w:r>
      <w:r w:rsidRPr="00993C78">
        <w:rPr>
          <w:rFonts w:asciiTheme="majorHAnsi" w:hAnsiTheme="majorHAnsi"/>
          <w:sz w:val="22"/>
        </w:rPr>
        <w:t xml:space="preserve">éruptions volcaniques ont pour effet un refroidissement </w:t>
      </w:r>
      <w:r w:rsidR="0080443E" w:rsidRPr="00993C78">
        <w:rPr>
          <w:rFonts w:asciiTheme="majorHAnsi" w:hAnsiTheme="majorHAnsi"/>
          <w:sz w:val="22"/>
        </w:rPr>
        <w:t>de l’</w:t>
      </w:r>
      <w:r w:rsidR="00DA7047" w:rsidRPr="00993C78">
        <w:rPr>
          <w:rFonts w:asciiTheme="majorHAnsi" w:hAnsiTheme="majorHAnsi"/>
          <w:sz w:val="22"/>
        </w:rPr>
        <w:t>atmo</w:t>
      </w:r>
      <w:r w:rsidRPr="00993C78">
        <w:rPr>
          <w:rFonts w:asciiTheme="majorHAnsi" w:hAnsiTheme="majorHAnsi"/>
          <w:sz w:val="22"/>
        </w:rPr>
        <w:t>s</w:t>
      </w:r>
      <w:r w:rsidR="00DA7047" w:rsidRPr="00993C78">
        <w:rPr>
          <w:rFonts w:asciiTheme="majorHAnsi" w:hAnsiTheme="majorHAnsi"/>
          <w:sz w:val="22"/>
        </w:rPr>
        <w:t>p</w:t>
      </w:r>
      <w:r w:rsidRPr="00993C78">
        <w:rPr>
          <w:rFonts w:asciiTheme="majorHAnsi" w:hAnsiTheme="majorHAnsi"/>
          <w:sz w:val="22"/>
        </w:rPr>
        <w:t>h</w:t>
      </w:r>
      <w:r w:rsidR="0080443E" w:rsidRPr="00993C78">
        <w:rPr>
          <w:rFonts w:asciiTheme="majorHAnsi" w:hAnsiTheme="majorHAnsi"/>
          <w:sz w:val="22"/>
        </w:rPr>
        <w:t>ère durant quelques années</w:t>
      </w:r>
      <w:r w:rsidRPr="00993C78">
        <w:rPr>
          <w:rFonts w:asciiTheme="majorHAnsi" w:hAnsiTheme="majorHAnsi"/>
          <w:sz w:val="22"/>
        </w:rPr>
        <w:t>, mais nos résultats montrent que lorsqu’elles deviennent plus f</w:t>
      </w:r>
      <w:r w:rsidR="00DA7047" w:rsidRPr="00993C78">
        <w:rPr>
          <w:rFonts w:asciiTheme="majorHAnsi" w:hAnsiTheme="majorHAnsi"/>
          <w:sz w:val="22"/>
        </w:rPr>
        <w:t>r</w:t>
      </w:r>
      <w:r w:rsidRPr="00993C78">
        <w:rPr>
          <w:rFonts w:asciiTheme="majorHAnsi" w:hAnsiTheme="majorHAnsi"/>
          <w:sz w:val="22"/>
        </w:rPr>
        <w:t>équentes, elle</w:t>
      </w:r>
      <w:r w:rsidR="00EB714A" w:rsidRPr="00993C78">
        <w:rPr>
          <w:rFonts w:asciiTheme="majorHAnsi" w:hAnsiTheme="majorHAnsi"/>
          <w:sz w:val="22"/>
        </w:rPr>
        <w:t>s</w:t>
      </w:r>
      <w:r w:rsidR="0080443E" w:rsidRPr="00993C78">
        <w:rPr>
          <w:rFonts w:asciiTheme="majorHAnsi" w:hAnsiTheme="majorHAnsi"/>
          <w:sz w:val="22"/>
        </w:rPr>
        <w:t xml:space="preserve"> </w:t>
      </w:r>
      <w:r w:rsidR="00D5005F" w:rsidRPr="00993C78">
        <w:rPr>
          <w:rFonts w:asciiTheme="majorHAnsi" w:hAnsiTheme="majorHAnsi"/>
          <w:sz w:val="22"/>
        </w:rPr>
        <w:t>ont pour effet de</w:t>
      </w:r>
      <w:r w:rsidR="00CF3DDF" w:rsidRPr="00993C78">
        <w:rPr>
          <w:rFonts w:asciiTheme="majorHAnsi" w:hAnsiTheme="majorHAnsi"/>
          <w:sz w:val="22"/>
        </w:rPr>
        <w:t xml:space="preserve"> refroidir à</w:t>
      </w:r>
      <w:r w:rsidRPr="00993C78">
        <w:rPr>
          <w:rFonts w:asciiTheme="majorHAnsi" w:hAnsiTheme="majorHAnsi"/>
          <w:sz w:val="22"/>
        </w:rPr>
        <w:t xml:space="preserve"> lo</w:t>
      </w:r>
      <w:r w:rsidR="00CF3DDF" w:rsidRPr="00993C78">
        <w:rPr>
          <w:rFonts w:asciiTheme="majorHAnsi" w:hAnsiTheme="majorHAnsi"/>
          <w:sz w:val="22"/>
        </w:rPr>
        <w:t>ng terme la surface des océans</w:t>
      </w:r>
      <w:r w:rsidR="00D5005F" w:rsidRPr="00993C78">
        <w:rPr>
          <w:rFonts w:asciiTheme="majorHAnsi" w:hAnsiTheme="majorHAnsi"/>
          <w:sz w:val="22"/>
        </w:rPr>
        <w:t> »</w:t>
      </w:r>
      <w:r w:rsidR="009B70B7" w:rsidRPr="00993C78">
        <w:rPr>
          <w:rFonts w:asciiTheme="majorHAnsi" w:hAnsiTheme="majorHAnsi"/>
          <w:sz w:val="22"/>
        </w:rPr>
        <w:t>,</w:t>
      </w:r>
      <w:r w:rsidR="00A363A6" w:rsidRPr="00993C78">
        <w:rPr>
          <w:rFonts w:asciiTheme="majorHAnsi" w:hAnsiTheme="majorHAnsi"/>
          <w:sz w:val="22"/>
        </w:rPr>
        <w:t xml:space="preserve"> explique</w:t>
      </w:r>
      <w:r w:rsidRPr="00993C78">
        <w:rPr>
          <w:rFonts w:asciiTheme="majorHAnsi" w:hAnsiTheme="majorHAnsi"/>
          <w:sz w:val="22"/>
        </w:rPr>
        <w:t xml:space="preserve"> </w:t>
      </w:r>
      <w:r w:rsidR="00C905C5" w:rsidRPr="00993C78">
        <w:rPr>
          <w:rFonts w:asciiTheme="majorHAnsi" w:hAnsiTheme="majorHAnsi"/>
          <w:sz w:val="22"/>
        </w:rPr>
        <w:t xml:space="preserve">le Dr </w:t>
      </w:r>
      <w:r w:rsidRPr="00993C78">
        <w:rPr>
          <w:rFonts w:asciiTheme="majorHAnsi" w:hAnsiTheme="majorHAnsi"/>
          <w:sz w:val="22"/>
        </w:rPr>
        <w:t>Helen McGregor, de l’</w:t>
      </w:r>
      <w:r w:rsidR="00417C59" w:rsidRPr="00993C78">
        <w:rPr>
          <w:rFonts w:asciiTheme="majorHAnsi" w:hAnsiTheme="majorHAnsi"/>
          <w:sz w:val="22"/>
        </w:rPr>
        <w:t>u</w:t>
      </w:r>
      <w:r w:rsidRPr="00993C78">
        <w:rPr>
          <w:rFonts w:asciiTheme="majorHAnsi" w:hAnsiTheme="majorHAnsi"/>
          <w:sz w:val="22"/>
        </w:rPr>
        <w:t>niversité de Wollongong, en Australie, premier auteur de cet article.</w:t>
      </w:r>
    </w:p>
    <w:p w14:paraId="011D433A" w14:textId="77777777" w:rsidR="00993C78" w:rsidRPr="00993C78" w:rsidRDefault="00993C78" w:rsidP="00993C78">
      <w:pPr>
        <w:pStyle w:val="Sansinterligne"/>
        <w:jc w:val="both"/>
        <w:rPr>
          <w:rFonts w:asciiTheme="majorHAnsi" w:hAnsiTheme="majorHAnsi"/>
          <w:sz w:val="22"/>
        </w:rPr>
      </w:pPr>
    </w:p>
    <w:p w14:paraId="19C946C0" w14:textId="321BD650" w:rsidR="00401B8D" w:rsidRDefault="004D52D8" w:rsidP="00401B8D">
      <w:pPr>
        <w:pStyle w:val="Sansinterligne"/>
        <w:jc w:val="both"/>
        <w:rPr>
          <w:rFonts w:asciiTheme="majorHAnsi" w:hAnsiTheme="majorHAnsi"/>
          <w:sz w:val="22"/>
          <w:szCs w:val="22"/>
        </w:rPr>
      </w:pPr>
      <w:r w:rsidRPr="00993C78">
        <w:rPr>
          <w:rFonts w:asciiTheme="majorHAnsi" w:hAnsiTheme="majorHAnsi"/>
          <w:sz w:val="22"/>
          <w:szCs w:val="22"/>
        </w:rPr>
        <w:t>« L’analyse des sédiments marins nous apprend en effet que les températures de surface de l’océan global ont régulièrement diminué entre</w:t>
      </w:r>
      <w:r w:rsidR="00A85E3C">
        <w:rPr>
          <w:rFonts w:asciiTheme="majorHAnsi" w:hAnsiTheme="majorHAnsi"/>
          <w:sz w:val="22"/>
          <w:szCs w:val="22"/>
        </w:rPr>
        <w:t xml:space="preserve"> le 1</w:t>
      </w:r>
      <w:r w:rsidR="00A85E3C" w:rsidRPr="00A85E3C">
        <w:rPr>
          <w:rFonts w:asciiTheme="majorHAnsi" w:hAnsiTheme="majorHAnsi"/>
          <w:sz w:val="22"/>
          <w:szCs w:val="22"/>
          <w:vertAlign w:val="superscript"/>
        </w:rPr>
        <w:t>er</w:t>
      </w:r>
      <w:r w:rsidR="00A85E3C">
        <w:rPr>
          <w:rFonts w:asciiTheme="majorHAnsi" w:hAnsiTheme="majorHAnsi"/>
          <w:sz w:val="22"/>
          <w:szCs w:val="22"/>
        </w:rPr>
        <w:t xml:space="preserve"> et le début du 18</w:t>
      </w:r>
      <w:r w:rsidR="00A85E3C" w:rsidRPr="00A85E3C">
        <w:rPr>
          <w:rFonts w:asciiTheme="majorHAnsi" w:hAnsiTheme="majorHAnsi"/>
          <w:sz w:val="22"/>
          <w:szCs w:val="22"/>
          <w:vertAlign w:val="superscript"/>
        </w:rPr>
        <w:t>e</w:t>
      </w:r>
      <w:r w:rsidR="00A85E3C">
        <w:rPr>
          <w:rFonts w:asciiTheme="majorHAnsi" w:hAnsiTheme="majorHAnsi"/>
          <w:sz w:val="22"/>
          <w:szCs w:val="22"/>
        </w:rPr>
        <w:t xml:space="preserve"> </w:t>
      </w:r>
      <w:r w:rsidR="00A85E3C" w:rsidRPr="00A85E3C">
        <w:rPr>
          <w:rFonts w:asciiTheme="majorHAnsi" w:hAnsiTheme="majorHAnsi"/>
          <w:sz w:val="22"/>
          <w:szCs w:val="22"/>
        </w:rPr>
        <w:t>siècle</w:t>
      </w:r>
      <w:r w:rsidR="00583DF4" w:rsidRPr="00993C78">
        <w:rPr>
          <w:rFonts w:asciiTheme="majorHAnsi" w:hAnsiTheme="majorHAnsi"/>
          <w:sz w:val="22"/>
          <w:szCs w:val="22"/>
        </w:rPr>
        <w:t>, une tendance qui selon</w:t>
      </w:r>
      <w:r w:rsidRPr="00993C78">
        <w:rPr>
          <w:rFonts w:asciiTheme="majorHAnsi" w:hAnsiTheme="majorHAnsi"/>
          <w:sz w:val="22"/>
          <w:szCs w:val="22"/>
        </w:rPr>
        <w:t xml:space="preserve"> les </w:t>
      </w:r>
      <w:r w:rsidR="00471814">
        <w:rPr>
          <w:rFonts w:asciiTheme="majorHAnsi" w:hAnsiTheme="majorHAnsi"/>
          <w:sz w:val="22"/>
          <w:szCs w:val="22"/>
        </w:rPr>
        <w:t xml:space="preserve">simulations du climat du dernier millénaire, </w:t>
      </w:r>
      <w:r w:rsidR="00583DF4" w:rsidRPr="00993C78">
        <w:rPr>
          <w:rFonts w:asciiTheme="majorHAnsi" w:hAnsiTheme="majorHAnsi"/>
          <w:sz w:val="22"/>
          <w:szCs w:val="22"/>
        </w:rPr>
        <w:t>serait imputable</w:t>
      </w:r>
      <w:r w:rsidRPr="00993C78">
        <w:rPr>
          <w:rFonts w:asciiTheme="majorHAnsi" w:hAnsiTheme="majorHAnsi"/>
          <w:sz w:val="22"/>
          <w:szCs w:val="22"/>
        </w:rPr>
        <w:t xml:space="preserve">, entre 801 et 1800 années </w:t>
      </w:r>
      <w:r w:rsidR="003F1264">
        <w:rPr>
          <w:rFonts w:asciiTheme="majorHAnsi" w:hAnsiTheme="majorHAnsi"/>
          <w:sz w:val="22"/>
          <w:szCs w:val="22"/>
        </w:rPr>
        <w:t>après</w:t>
      </w:r>
      <w:r w:rsidR="003F1264" w:rsidRPr="00993C78">
        <w:rPr>
          <w:rFonts w:asciiTheme="majorHAnsi" w:hAnsiTheme="majorHAnsi"/>
          <w:sz w:val="22"/>
          <w:szCs w:val="22"/>
        </w:rPr>
        <w:t xml:space="preserve"> </w:t>
      </w:r>
      <w:r w:rsidRPr="00993C78">
        <w:rPr>
          <w:rFonts w:asciiTheme="majorHAnsi" w:hAnsiTheme="majorHAnsi"/>
          <w:sz w:val="22"/>
          <w:szCs w:val="22"/>
        </w:rPr>
        <w:t xml:space="preserve">JC, au volcanisme », </w:t>
      </w:r>
      <w:r w:rsidR="00A363A6" w:rsidRPr="00993C78">
        <w:rPr>
          <w:rFonts w:asciiTheme="majorHAnsi" w:hAnsiTheme="majorHAnsi"/>
          <w:sz w:val="22"/>
          <w:szCs w:val="22"/>
        </w:rPr>
        <w:t xml:space="preserve">détaillent </w:t>
      </w:r>
      <w:r w:rsidRPr="00993C78">
        <w:rPr>
          <w:rFonts w:asciiTheme="majorHAnsi" w:hAnsiTheme="majorHAnsi"/>
          <w:sz w:val="22"/>
          <w:szCs w:val="22"/>
        </w:rPr>
        <w:t>Guillaume Leduc</w:t>
      </w:r>
      <w:r w:rsidR="00A363A6" w:rsidRPr="00993C78">
        <w:rPr>
          <w:rFonts w:asciiTheme="majorHAnsi" w:hAnsiTheme="majorHAnsi"/>
          <w:sz w:val="22"/>
          <w:szCs w:val="22"/>
        </w:rPr>
        <w:t xml:space="preserve">, chercheur </w:t>
      </w:r>
      <w:r w:rsidRPr="00993C78">
        <w:rPr>
          <w:rFonts w:asciiTheme="majorHAnsi" w:hAnsiTheme="majorHAnsi"/>
          <w:sz w:val="22"/>
          <w:szCs w:val="22"/>
        </w:rPr>
        <w:t>CNRS</w:t>
      </w:r>
      <w:r w:rsidR="00A363A6" w:rsidRPr="00993C78">
        <w:rPr>
          <w:rFonts w:asciiTheme="majorHAnsi" w:hAnsiTheme="majorHAnsi"/>
          <w:sz w:val="22"/>
          <w:szCs w:val="22"/>
        </w:rPr>
        <w:t xml:space="preserve"> au</w:t>
      </w:r>
      <w:r w:rsidRPr="00993C78">
        <w:rPr>
          <w:rFonts w:asciiTheme="majorHAnsi" w:hAnsiTheme="majorHAnsi"/>
          <w:sz w:val="22"/>
          <w:szCs w:val="22"/>
        </w:rPr>
        <w:t xml:space="preserve"> </w:t>
      </w:r>
      <w:r w:rsidR="00A363A6" w:rsidRPr="00993C78">
        <w:rPr>
          <w:rFonts w:asciiTheme="majorHAnsi" w:hAnsiTheme="majorHAnsi"/>
          <w:sz w:val="22"/>
          <w:szCs w:val="22"/>
        </w:rPr>
        <w:t>Centre européen de recherche et d'enseignement de géosciences de l'environnement (</w:t>
      </w:r>
      <w:r w:rsidRPr="00993C78">
        <w:rPr>
          <w:rFonts w:asciiTheme="majorHAnsi" w:hAnsiTheme="majorHAnsi"/>
          <w:sz w:val="22"/>
          <w:szCs w:val="22"/>
        </w:rPr>
        <w:t>C</w:t>
      </w:r>
      <w:r w:rsidR="007C1CF2">
        <w:rPr>
          <w:rFonts w:asciiTheme="majorHAnsi" w:hAnsiTheme="majorHAnsi"/>
          <w:sz w:val="22"/>
          <w:szCs w:val="22"/>
        </w:rPr>
        <w:t>E</w:t>
      </w:r>
      <w:r w:rsidRPr="00993C78">
        <w:rPr>
          <w:rFonts w:asciiTheme="majorHAnsi" w:hAnsiTheme="majorHAnsi"/>
          <w:sz w:val="22"/>
          <w:szCs w:val="22"/>
        </w:rPr>
        <w:t>REGE</w:t>
      </w:r>
      <w:r w:rsidR="00A363A6" w:rsidRPr="00993C78">
        <w:rPr>
          <w:rFonts w:asciiTheme="majorHAnsi" w:hAnsiTheme="majorHAnsi"/>
          <w:sz w:val="22"/>
          <w:szCs w:val="22"/>
        </w:rPr>
        <w:t xml:space="preserve"> </w:t>
      </w:r>
      <w:r w:rsidR="00417C59" w:rsidRPr="00993C78">
        <w:rPr>
          <w:rFonts w:asciiTheme="majorHAnsi" w:hAnsiTheme="majorHAnsi"/>
          <w:sz w:val="22"/>
          <w:szCs w:val="22"/>
        </w:rPr>
        <w:t>–</w:t>
      </w:r>
      <w:r w:rsidR="00A363A6" w:rsidRPr="00993C78">
        <w:rPr>
          <w:rFonts w:asciiTheme="majorHAnsi" w:hAnsiTheme="majorHAnsi"/>
          <w:sz w:val="22"/>
          <w:szCs w:val="22"/>
        </w:rPr>
        <w:t xml:space="preserve"> </w:t>
      </w:r>
      <w:r w:rsidR="00417C59" w:rsidRPr="00993C78">
        <w:rPr>
          <w:rFonts w:asciiTheme="majorHAnsi" w:hAnsiTheme="majorHAnsi"/>
          <w:sz w:val="22"/>
          <w:szCs w:val="22"/>
        </w:rPr>
        <w:t>CNRS/AMU/IRD/Collège de France</w:t>
      </w:r>
      <w:r w:rsidRPr="00993C78">
        <w:rPr>
          <w:rFonts w:asciiTheme="majorHAnsi" w:hAnsiTheme="majorHAnsi"/>
          <w:sz w:val="22"/>
          <w:szCs w:val="22"/>
        </w:rPr>
        <w:t>)</w:t>
      </w:r>
      <w:r w:rsidR="00406598">
        <w:rPr>
          <w:rFonts w:asciiTheme="majorHAnsi" w:hAnsiTheme="majorHAnsi"/>
          <w:sz w:val="22"/>
          <w:szCs w:val="22"/>
        </w:rPr>
        <w:t>,</w:t>
      </w:r>
      <w:r w:rsidRPr="00993C78">
        <w:rPr>
          <w:rFonts w:asciiTheme="majorHAnsi" w:hAnsiTheme="majorHAnsi"/>
          <w:sz w:val="22"/>
          <w:szCs w:val="22"/>
        </w:rPr>
        <w:t xml:space="preserve"> et Marie-Alexandrine Sicre</w:t>
      </w:r>
      <w:r w:rsidR="00417C59" w:rsidRPr="00993C78">
        <w:rPr>
          <w:rFonts w:asciiTheme="majorHAnsi" w:hAnsiTheme="majorHAnsi"/>
          <w:sz w:val="22"/>
          <w:szCs w:val="22"/>
        </w:rPr>
        <w:t>, d</w:t>
      </w:r>
      <w:r w:rsidRPr="00993C78">
        <w:rPr>
          <w:rFonts w:asciiTheme="majorHAnsi" w:hAnsiTheme="majorHAnsi"/>
          <w:sz w:val="22"/>
          <w:szCs w:val="22"/>
        </w:rPr>
        <w:t>irectrice de recherche</w:t>
      </w:r>
      <w:r w:rsidR="00417C59" w:rsidRPr="00993C78">
        <w:rPr>
          <w:rFonts w:asciiTheme="majorHAnsi" w:hAnsiTheme="majorHAnsi"/>
          <w:sz w:val="22"/>
          <w:szCs w:val="22"/>
        </w:rPr>
        <w:t xml:space="preserve"> </w:t>
      </w:r>
      <w:r w:rsidRPr="00993C78">
        <w:rPr>
          <w:rFonts w:asciiTheme="majorHAnsi" w:hAnsiTheme="majorHAnsi"/>
          <w:sz w:val="22"/>
          <w:szCs w:val="22"/>
        </w:rPr>
        <w:t>CNRS</w:t>
      </w:r>
      <w:r w:rsidR="00417C59" w:rsidRPr="00993C78">
        <w:rPr>
          <w:rFonts w:asciiTheme="majorHAnsi" w:hAnsiTheme="majorHAnsi"/>
          <w:sz w:val="22"/>
          <w:szCs w:val="22"/>
        </w:rPr>
        <w:t xml:space="preserve"> au</w:t>
      </w:r>
      <w:r w:rsidRPr="00993C78">
        <w:rPr>
          <w:rFonts w:asciiTheme="majorHAnsi" w:hAnsiTheme="majorHAnsi"/>
          <w:sz w:val="22"/>
          <w:szCs w:val="22"/>
        </w:rPr>
        <w:t xml:space="preserve"> </w:t>
      </w:r>
      <w:r w:rsidR="00417C59" w:rsidRPr="00993C78">
        <w:rPr>
          <w:rFonts w:asciiTheme="majorHAnsi" w:hAnsiTheme="majorHAnsi"/>
          <w:sz w:val="22"/>
          <w:szCs w:val="22"/>
        </w:rPr>
        <w:t>Laboratoire d'océanographie et du climat : expérimentations et approches numériques (</w:t>
      </w:r>
      <w:r w:rsidRPr="00993C78">
        <w:rPr>
          <w:rFonts w:asciiTheme="majorHAnsi" w:hAnsiTheme="majorHAnsi"/>
          <w:sz w:val="22"/>
          <w:szCs w:val="22"/>
        </w:rPr>
        <w:t>LOCEAN</w:t>
      </w:r>
      <w:r w:rsidR="00417C59" w:rsidRPr="00993C78">
        <w:rPr>
          <w:rFonts w:asciiTheme="majorHAnsi" w:hAnsiTheme="majorHAnsi"/>
          <w:sz w:val="22"/>
          <w:szCs w:val="22"/>
        </w:rPr>
        <w:t xml:space="preserve"> – CNRS/UPMC/MNHN/IRD</w:t>
      </w:r>
      <w:r w:rsidRPr="00993C78">
        <w:rPr>
          <w:rFonts w:asciiTheme="majorHAnsi" w:hAnsiTheme="majorHAnsi"/>
          <w:sz w:val="22"/>
          <w:szCs w:val="22"/>
        </w:rPr>
        <w:t>)</w:t>
      </w:r>
      <w:r w:rsidR="00417C59" w:rsidRPr="00993C78">
        <w:rPr>
          <w:rFonts w:asciiTheme="majorHAnsi" w:hAnsiTheme="majorHAnsi"/>
          <w:sz w:val="22"/>
          <w:szCs w:val="22"/>
        </w:rPr>
        <w:t>.</w:t>
      </w:r>
      <w:r w:rsidRPr="00993C78">
        <w:rPr>
          <w:rFonts w:asciiTheme="majorHAnsi" w:hAnsiTheme="majorHAnsi"/>
          <w:sz w:val="22"/>
          <w:szCs w:val="22"/>
        </w:rPr>
        <w:t xml:space="preserve"> « Cette évolution </w:t>
      </w:r>
      <w:r w:rsidR="00417C59" w:rsidRPr="00993C78">
        <w:rPr>
          <w:rFonts w:asciiTheme="majorHAnsi" w:hAnsiTheme="majorHAnsi"/>
          <w:sz w:val="22"/>
          <w:szCs w:val="22"/>
        </w:rPr>
        <w:t xml:space="preserve">de la température des océans </w:t>
      </w:r>
      <w:r w:rsidRPr="00993C78">
        <w:rPr>
          <w:rFonts w:asciiTheme="majorHAnsi" w:hAnsiTheme="majorHAnsi"/>
          <w:sz w:val="22"/>
          <w:szCs w:val="22"/>
        </w:rPr>
        <w:t>sur presque deux millénaires a pris fin au début de l’ère industrielle, supplantée par le réchauffement global lié aux activités humaines », poursuivent</w:t>
      </w:r>
      <w:r w:rsidR="00417C59" w:rsidRPr="00993C78">
        <w:rPr>
          <w:rFonts w:asciiTheme="majorHAnsi" w:hAnsiTheme="majorHAnsi"/>
          <w:sz w:val="22"/>
          <w:szCs w:val="22"/>
        </w:rPr>
        <w:t>-ils.</w:t>
      </w:r>
    </w:p>
    <w:p w14:paraId="38778A5E" w14:textId="77777777" w:rsidR="00406598" w:rsidRDefault="00406598" w:rsidP="00401B8D">
      <w:pPr>
        <w:pStyle w:val="Sansinterligne"/>
        <w:jc w:val="both"/>
        <w:rPr>
          <w:rFonts w:asciiTheme="majorHAnsi" w:hAnsiTheme="majorHAnsi"/>
          <w:sz w:val="22"/>
        </w:rPr>
      </w:pPr>
    </w:p>
    <w:p w14:paraId="1B7DFB78" w14:textId="117B97B3" w:rsidR="004D52D8" w:rsidRPr="00993C78" w:rsidRDefault="00401B8D" w:rsidP="00993C78">
      <w:pPr>
        <w:pStyle w:val="Sansinterligne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</w:t>
      </w:r>
      <w:r w:rsidRPr="00993C78">
        <w:rPr>
          <w:rFonts w:asciiTheme="majorHAnsi" w:hAnsiTheme="majorHAnsi"/>
          <w:sz w:val="22"/>
        </w:rPr>
        <w:t xml:space="preserve">es travaux </w:t>
      </w:r>
      <w:r>
        <w:rPr>
          <w:rFonts w:asciiTheme="majorHAnsi" w:hAnsiTheme="majorHAnsi"/>
          <w:sz w:val="22"/>
        </w:rPr>
        <w:t>montrent également</w:t>
      </w:r>
      <w:r w:rsidRPr="00993C78">
        <w:rPr>
          <w:rFonts w:asciiTheme="majorHAnsi" w:hAnsiTheme="majorHAnsi"/>
          <w:sz w:val="22"/>
        </w:rPr>
        <w:t xml:space="preserve"> que</w:t>
      </w:r>
      <w:r>
        <w:rPr>
          <w:rFonts w:asciiTheme="majorHAnsi" w:hAnsiTheme="majorHAnsi"/>
          <w:sz w:val="22"/>
        </w:rPr>
        <w:t xml:space="preserve"> le </w:t>
      </w:r>
      <w:r w:rsidRPr="00993C78">
        <w:rPr>
          <w:rFonts w:asciiTheme="majorHAnsi" w:hAnsiTheme="majorHAnsi"/>
          <w:sz w:val="22"/>
        </w:rPr>
        <w:t>Petit Age de Glace</w:t>
      </w:r>
      <w:r>
        <w:rPr>
          <w:rFonts w:asciiTheme="majorHAnsi" w:hAnsiTheme="majorHAnsi"/>
          <w:sz w:val="22"/>
        </w:rPr>
        <w:t xml:space="preserve">, </w:t>
      </w:r>
      <w:r w:rsidRPr="00993C78">
        <w:rPr>
          <w:rFonts w:asciiTheme="majorHAnsi" w:hAnsiTheme="majorHAnsi"/>
          <w:sz w:val="22"/>
        </w:rPr>
        <w:t xml:space="preserve">période </w:t>
      </w:r>
      <w:r w:rsidR="002633AD">
        <w:rPr>
          <w:rFonts w:asciiTheme="majorHAnsi" w:hAnsiTheme="majorHAnsi"/>
          <w:sz w:val="22"/>
        </w:rPr>
        <w:t xml:space="preserve">particulièrement </w:t>
      </w:r>
      <w:r w:rsidRPr="00993C78">
        <w:rPr>
          <w:rFonts w:asciiTheme="majorHAnsi" w:hAnsiTheme="majorHAnsi"/>
          <w:sz w:val="22"/>
        </w:rPr>
        <w:t xml:space="preserve">froide </w:t>
      </w:r>
      <w:r w:rsidR="002633AD">
        <w:rPr>
          <w:rFonts w:asciiTheme="majorHAnsi" w:hAnsiTheme="majorHAnsi"/>
          <w:sz w:val="22"/>
        </w:rPr>
        <w:t xml:space="preserve">de notre </w:t>
      </w:r>
      <w:r w:rsidR="00A85E3C">
        <w:rPr>
          <w:rFonts w:asciiTheme="majorHAnsi" w:hAnsiTheme="majorHAnsi"/>
          <w:sz w:val="22"/>
        </w:rPr>
        <w:t>è</w:t>
      </w:r>
      <w:r w:rsidR="002633AD">
        <w:rPr>
          <w:rFonts w:asciiTheme="majorHAnsi" w:hAnsiTheme="majorHAnsi"/>
          <w:sz w:val="22"/>
        </w:rPr>
        <w:t xml:space="preserve">re </w:t>
      </w:r>
      <w:r w:rsidR="002633AD" w:rsidRPr="00993C78">
        <w:rPr>
          <w:rFonts w:asciiTheme="majorHAnsi" w:hAnsiTheme="majorHAnsi"/>
          <w:sz w:val="22"/>
        </w:rPr>
        <w:t>sur les continents</w:t>
      </w:r>
      <w:r w:rsidR="002633AD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qui a duré </w:t>
      </w:r>
      <w:r w:rsidRPr="00993C78">
        <w:rPr>
          <w:rFonts w:asciiTheme="majorHAnsi" w:hAnsiTheme="majorHAnsi"/>
          <w:sz w:val="22"/>
        </w:rPr>
        <w:t>du 16</w:t>
      </w:r>
      <w:r w:rsidRPr="00993C78">
        <w:rPr>
          <w:rFonts w:asciiTheme="majorHAnsi" w:hAnsiTheme="majorHAnsi"/>
          <w:sz w:val="22"/>
          <w:vertAlign w:val="superscript"/>
        </w:rPr>
        <w:t>e</w:t>
      </w:r>
      <w:r w:rsidRPr="00993C78">
        <w:rPr>
          <w:rFonts w:asciiTheme="majorHAnsi" w:hAnsiTheme="majorHAnsi"/>
          <w:sz w:val="22"/>
        </w:rPr>
        <w:t xml:space="preserve"> au 18</w:t>
      </w:r>
      <w:r w:rsidRPr="00993C78">
        <w:rPr>
          <w:rFonts w:asciiTheme="majorHAnsi" w:hAnsiTheme="majorHAnsi"/>
          <w:sz w:val="22"/>
          <w:vertAlign w:val="superscript"/>
        </w:rPr>
        <w:t>e</w:t>
      </w:r>
      <w:r w:rsidRPr="00993C78">
        <w:rPr>
          <w:rFonts w:asciiTheme="majorHAnsi" w:hAnsiTheme="majorHAnsi"/>
          <w:sz w:val="22"/>
        </w:rPr>
        <w:t xml:space="preserve"> siècle, coïncide avec </w:t>
      </w:r>
      <w:r>
        <w:rPr>
          <w:rFonts w:asciiTheme="majorHAnsi" w:hAnsiTheme="majorHAnsi"/>
          <w:sz w:val="22"/>
        </w:rPr>
        <w:t>cette diminution des températures de surface</w:t>
      </w:r>
      <w:r w:rsidRPr="00993C78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de l’océan, suggérant </w:t>
      </w:r>
      <w:r w:rsidR="00E37CE9">
        <w:rPr>
          <w:rFonts w:asciiTheme="majorHAnsi" w:hAnsiTheme="majorHAnsi"/>
          <w:sz w:val="22"/>
        </w:rPr>
        <w:t>le caractère</w:t>
      </w:r>
      <w:r w:rsidRPr="00993C78">
        <w:rPr>
          <w:rFonts w:asciiTheme="majorHAnsi" w:hAnsiTheme="majorHAnsi"/>
          <w:sz w:val="22"/>
        </w:rPr>
        <w:t xml:space="preserve"> </w:t>
      </w:r>
      <w:r w:rsidR="004A131B">
        <w:rPr>
          <w:rFonts w:asciiTheme="majorHAnsi" w:hAnsiTheme="majorHAnsi"/>
          <w:sz w:val="22"/>
        </w:rPr>
        <w:t>global</w:t>
      </w:r>
      <w:r w:rsidR="00E37CE9">
        <w:rPr>
          <w:rFonts w:asciiTheme="majorHAnsi" w:hAnsiTheme="majorHAnsi"/>
          <w:sz w:val="22"/>
        </w:rPr>
        <w:t xml:space="preserve"> du Petit Age de Glace</w:t>
      </w:r>
      <w:r>
        <w:rPr>
          <w:rFonts w:asciiTheme="majorHAnsi" w:hAnsiTheme="majorHAnsi"/>
          <w:sz w:val="22"/>
        </w:rPr>
        <w:t>.</w:t>
      </w:r>
    </w:p>
    <w:p w14:paraId="5C1CE6BD" w14:textId="77777777" w:rsidR="00993C78" w:rsidRPr="00993C78" w:rsidRDefault="00993C78" w:rsidP="00993C78">
      <w:pPr>
        <w:pStyle w:val="Sansinterligne"/>
        <w:jc w:val="both"/>
        <w:rPr>
          <w:rFonts w:asciiTheme="majorHAnsi" w:hAnsiTheme="majorHAnsi"/>
          <w:sz w:val="22"/>
        </w:rPr>
      </w:pPr>
    </w:p>
    <w:p w14:paraId="3F1DD190" w14:textId="4B4ED081" w:rsidR="00E91FED" w:rsidRDefault="00201474" w:rsidP="00993C78">
      <w:pPr>
        <w:pStyle w:val="Sansinterligne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Ces résultats</w:t>
      </w:r>
      <w:r w:rsidR="00CF3DDF" w:rsidRPr="00993C78">
        <w:rPr>
          <w:rFonts w:asciiTheme="majorHAnsi" w:hAnsiTheme="majorHAnsi"/>
          <w:sz w:val="22"/>
        </w:rPr>
        <w:t xml:space="preserve"> </w:t>
      </w:r>
      <w:r w:rsidR="0080443E" w:rsidRPr="00993C78">
        <w:rPr>
          <w:rFonts w:asciiTheme="majorHAnsi" w:hAnsiTheme="majorHAnsi"/>
          <w:sz w:val="22"/>
        </w:rPr>
        <w:t>met</w:t>
      </w:r>
      <w:r>
        <w:rPr>
          <w:rFonts w:asciiTheme="majorHAnsi" w:hAnsiTheme="majorHAnsi"/>
          <w:sz w:val="22"/>
        </w:rPr>
        <w:t>tent</w:t>
      </w:r>
      <w:r w:rsidR="0080443E" w:rsidRPr="00993C78">
        <w:rPr>
          <w:rFonts w:asciiTheme="majorHAnsi" w:hAnsiTheme="majorHAnsi"/>
          <w:sz w:val="22"/>
        </w:rPr>
        <w:t xml:space="preserve"> en évidence</w:t>
      </w:r>
      <w:r w:rsidR="00CF3DDF" w:rsidRPr="00993C78">
        <w:rPr>
          <w:rFonts w:asciiTheme="majorHAnsi" w:hAnsiTheme="majorHAnsi"/>
          <w:sz w:val="22"/>
        </w:rPr>
        <w:t xml:space="preserve"> </w:t>
      </w:r>
      <w:r w:rsidR="0080443E" w:rsidRPr="00993C78">
        <w:rPr>
          <w:rFonts w:asciiTheme="majorHAnsi" w:hAnsiTheme="majorHAnsi"/>
          <w:sz w:val="22"/>
        </w:rPr>
        <w:t xml:space="preserve">la manière dont </w:t>
      </w:r>
      <w:r>
        <w:rPr>
          <w:rFonts w:asciiTheme="majorHAnsi" w:hAnsiTheme="majorHAnsi"/>
          <w:sz w:val="22"/>
        </w:rPr>
        <w:t xml:space="preserve">l’océan </w:t>
      </w:r>
      <w:r w:rsidR="0080443E" w:rsidRPr="00993C78">
        <w:rPr>
          <w:rFonts w:asciiTheme="majorHAnsi" w:hAnsiTheme="majorHAnsi"/>
          <w:sz w:val="22"/>
        </w:rPr>
        <w:t>agit</w:t>
      </w:r>
      <w:r w:rsidR="00DA7047" w:rsidRPr="00993C78">
        <w:rPr>
          <w:rFonts w:asciiTheme="majorHAnsi" w:hAnsiTheme="majorHAnsi"/>
          <w:sz w:val="22"/>
        </w:rPr>
        <w:t xml:space="preserve"> </w:t>
      </w:r>
      <w:r w:rsidR="0080443E" w:rsidRPr="00993C78">
        <w:rPr>
          <w:rFonts w:asciiTheme="majorHAnsi" w:hAnsiTheme="majorHAnsi"/>
          <w:sz w:val="22"/>
        </w:rPr>
        <w:t>comme mémoire du système climatique</w:t>
      </w:r>
      <w:r>
        <w:rPr>
          <w:rFonts w:asciiTheme="majorHAnsi" w:hAnsiTheme="majorHAnsi"/>
          <w:sz w:val="22"/>
        </w:rPr>
        <w:t>.</w:t>
      </w:r>
      <w:r w:rsidR="00DA7047" w:rsidRPr="00993C78">
        <w:rPr>
          <w:rFonts w:asciiTheme="majorHAnsi" w:hAnsiTheme="majorHAnsi"/>
          <w:sz w:val="22"/>
        </w:rPr>
        <w:t xml:space="preserve"> « Il est important de comprendre comment l’océan module les variations naturelles induites par le volcanisme</w:t>
      </w:r>
      <w:r w:rsidR="0080443E" w:rsidRPr="00993C78">
        <w:rPr>
          <w:rFonts w:asciiTheme="majorHAnsi" w:hAnsiTheme="majorHAnsi"/>
          <w:sz w:val="22"/>
        </w:rPr>
        <w:t xml:space="preserve"> car</w:t>
      </w:r>
      <w:r w:rsidR="00DA7047" w:rsidRPr="00993C78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il </w:t>
      </w:r>
      <w:r w:rsidR="00DA7047" w:rsidRPr="00993C78">
        <w:rPr>
          <w:rFonts w:asciiTheme="majorHAnsi" w:hAnsiTheme="majorHAnsi"/>
          <w:sz w:val="22"/>
        </w:rPr>
        <w:t xml:space="preserve">peut absorber </w:t>
      </w:r>
      <w:r w:rsidR="0080443E" w:rsidRPr="00993C78">
        <w:rPr>
          <w:rFonts w:asciiTheme="majorHAnsi" w:hAnsiTheme="majorHAnsi"/>
          <w:sz w:val="22"/>
        </w:rPr>
        <w:t xml:space="preserve">ou relâcher </w:t>
      </w:r>
      <w:r w:rsidR="00DA7047" w:rsidRPr="00993C78">
        <w:rPr>
          <w:rFonts w:asciiTheme="majorHAnsi" w:hAnsiTheme="majorHAnsi"/>
          <w:sz w:val="22"/>
        </w:rPr>
        <w:t xml:space="preserve">des quantités de chaleur extraordinaire par rapport à l’atmosphère. Grâce </w:t>
      </w:r>
      <w:r w:rsidR="009B70B7" w:rsidRPr="00993C78">
        <w:rPr>
          <w:rFonts w:asciiTheme="majorHAnsi" w:hAnsiTheme="majorHAnsi"/>
          <w:sz w:val="22"/>
        </w:rPr>
        <w:t>à</w:t>
      </w:r>
      <w:r w:rsidR="00DA7047" w:rsidRPr="00993C78">
        <w:rPr>
          <w:rFonts w:asciiTheme="majorHAnsi" w:hAnsiTheme="majorHAnsi"/>
          <w:sz w:val="22"/>
        </w:rPr>
        <w:t xml:space="preserve"> ce travail, no</w:t>
      </w:r>
      <w:r w:rsidR="00CF3DDF" w:rsidRPr="00993C78">
        <w:rPr>
          <w:rFonts w:asciiTheme="majorHAnsi" w:hAnsiTheme="majorHAnsi"/>
          <w:sz w:val="22"/>
        </w:rPr>
        <w:t>us avons désormais une vision ré</w:t>
      </w:r>
      <w:r w:rsidR="00DA7047" w:rsidRPr="00993C78">
        <w:rPr>
          <w:rFonts w:asciiTheme="majorHAnsi" w:hAnsiTheme="majorHAnsi"/>
          <w:sz w:val="22"/>
        </w:rPr>
        <w:t>trospective des changements à l’</w:t>
      </w:r>
      <w:r w:rsidR="00FC7283" w:rsidRPr="00993C78">
        <w:rPr>
          <w:rFonts w:asciiTheme="majorHAnsi" w:hAnsiTheme="majorHAnsi"/>
          <w:sz w:val="22"/>
        </w:rPr>
        <w:t>échelle des derniers siècles</w:t>
      </w:r>
      <w:r w:rsidR="0080443E" w:rsidRPr="00993C78">
        <w:rPr>
          <w:rFonts w:asciiTheme="majorHAnsi" w:hAnsiTheme="majorHAnsi"/>
          <w:sz w:val="22"/>
        </w:rPr>
        <w:t xml:space="preserve">, avant les perturbations majeures </w:t>
      </w:r>
      <w:r w:rsidR="00FC7283" w:rsidRPr="00993C78">
        <w:rPr>
          <w:rFonts w:asciiTheme="majorHAnsi" w:hAnsiTheme="majorHAnsi"/>
          <w:sz w:val="22"/>
        </w:rPr>
        <w:t>induit</w:t>
      </w:r>
      <w:r w:rsidR="0080443E" w:rsidRPr="00993C78">
        <w:rPr>
          <w:rFonts w:asciiTheme="majorHAnsi" w:hAnsiTheme="majorHAnsi"/>
          <w:sz w:val="22"/>
        </w:rPr>
        <w:t>e</w:t>
      </w:r>
      <w:r w:rsidR="00FC7283" w:rsidRPr="00993C78">
        <w:rPr>
          <w:rFonts w:asciiTheme="majorHAnsi" w:hAnsiTheme="majorHAnsi"/>
          <w:sz w:val="22"/>
        </w:rPr>
        <w:t xml:space="preserve">s par les </w:t>
      </w:r>
      <w:r w:rsidR="0080443E" w:rsidRPr="00993C78">
        <w:rPr>
          <w:rFonts w:asciiTheme="majorHAnsi" w:hAnsiTheme="majorHAnsi"/>
          <w:sz w:val="22"/>
        </w:rPr>
        <w:t xml:space="preserve">émissions de </w:t>
      </w:r>
      <w:r w:rsidR="00FC7283" w:rsidRPr="00993C78">
        <w:rPr>
          <w:rFonts w:asciiTheme="majorHAnsi" w:hAnsiTheme="majorHAnsi"/>
          <w:sz w:val="22"/>
        </w:rPr>
        <w:t xml:space="preserve">gaz à effet de serre </w:t>
      </w:r>
      <w:r w:rsidR="0080443E" w:rsidRPr="00993C78">
        <w:rPr>
          <w:rFonts w:asciiTheme="majorHAnsi" w:hAnsiTheme="majorHAnsi"/>
          <w:sz w:val="22"/>
        </w:rPr>
        <w:t xml:space="preserve">dues aux </w:t>
      </w:r>
      <w:r w:rsidR="00FC7283" w:rsidRPr="00993C78">
        <w:rPr>
          <w:rFonts w:asciiTheme="majorHAnsi" w:hAnsiTheme="majorHAnsi"/>
          <w:sz w:val="22"/>
        </w:rPr>
        <w:t>activité</w:t>
      </w:r>
      <w:r w:rsidR="0080443E" w:rsidRPr="00993C78">
        <w:rPr>
          <w:rFonts w:asciiTheme="majorHAnsi" w:hAnsiTheme="majorHAnsi"/>
          <w:sz w:val="22"/>
        </w:rPr>
        <w:t>s</w:t>
      </w:r>
      <w:r w:rsidR="00FC7283" w:rsidRPr="00993C78">
        <w:rPr>
          <w:rFonts w:asciiTheme="majorHAnsi" w:hAnsiTheme="majorHAnsi"/>
          <w:sz w:val="22"/>
        </w:rPr>
        <w:t xml:space="preserve"> humaine</w:t>
      </w:r>
      <w:r w:rsidR="0080443E" w:rsidRPr="00993C78">
        <w:rPr>
          <w:rFonts w:asciiTheme="majorHAnsi" w:hAnsiTheme="majorHAnsi"/>
          <w:sz w:val="22"/>
        </w:rPr>
        <w:t>s</w:t>
      </w:r>
      <w:r w:rsidR="00FC7283" w:rsidRPr="00993C78">
        <w:rPr>
          <w:rFonts w:asciiTheme="majorHAnsi" w:hAnsiTheme="majorHAnsi"/>
          <w:sz w:val="22"/>
        </w:rPr>
        <w:t xml:space="preserve">» ajoute </w:t>
      </w:r>
      <w:r w:rsidR="00C905C5" w:rsidRPr="00993C78">
        <w:rPr>
          <w:rFonts w:asciiTheme="majorHAnsi" w:hAnsiTheme="majorHAnsi"/>
          <w:sz w:val="22"/>
        </w:rPr>
        <w:t xml:space="preserve">le Dr </w:t>
      </w:r>
      <w:r w:rsidR="009B70B7" w:rsidRPr="00993C78">
        <w:rPr>
          <w:rFonts w:asciiTheme="majorHAnsi" w:hAnsiTheme="majorHAnsi"/>
          <w:sz w:val="22"/>
        </w:rPr>
        <w:t xml:space="preserve">Helen </w:t>
      </w:r>
      <w:r w:rsidR="00FC7283" w:rsidRPr="00993C78">
        <w:rPr>
          <w:rFonts w:asciiTheme="majorHAnsi" w:hAnsiTheme="majorHAnsi"/>
          <w:sz w:val="22"/>
        </w:rPr>
        <w:t>McGregor.</w:t>
      </w:r>
    </w:p>
    <w:p w14:paraId="46AF3853" w14:textId="77777777" w:rsidR="00401B8D" w:rsidRDefault="00401B8D" w:rsidP="00993C78">
      <w:pPr>
        <w:pStyle w:val="Sansinterligne"/>
        <w:jc w:val="both"/>
        <w:rPr>
          <w:rFonts w:asciiTheme="majorHAnsi" w:hAnsiTheme="majorHAnsi"/>
          <w:sz w:val="22"/>
        </w:rPr>
      </w:pPr>
    </w:p>
    <w:p w14:paraId="655D73A7" w14:textId="728D4C6E" w:rsidR="0055741B" w:rsidRDefault="00401B8D" w:rsidP="00401B8D">
      <w:pPr>
        <w:pStyle w:val="Sansinterligne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</w:rPr>
        <w:t>L</w:t>
      </w:r>
      <w:r w:rsidRPr="00993C78">
        <w:rPr>
          <w:rFonts w:asciiTheme="majorHAnsi" w:hAnsiTheme="majorHAnsi"/>
          <w:sz w:val="22"/>
        </w:rPr>
        <w:t>es conclusions</w:t>
      </w:r>
      <w:r w:rsidR="0055741B">
        <w:rPr>
          <w:rFonts w:asciiTheme="majorHAnsi" w:hAnsiTheme="majorHAnsi"/>
          <w:sz w:val="22"/>
        </w:rPr>
        <w:t xml:space="preserve"> </w:t>
      </w:r>
      <w:r w:rsidR="0055741B" w:rsidRPr="0055741B">
        <w:rPr>
          <w:rFonts w:asciiTheme="majorHAnsi" w:hAnsiTheme="majorHAnsi"/>
          <w:sz w:val="22"/>
        </w:rPr>
        <w:t>de cette étude</w:t>
      </w:r>
      <w:r>
        <w:rPr>
          <w:rFonts w:asciiTheme="majorHAnsi" w:hAnsiTheme="majorHAnsi"/>
          <w:sz w:val="22"/>
        </w:rPr>
        <w:t xml:space="preserve"> </w:t>
      </w:r>
      <w:r w:rsidRPr="00993C78">
        <w:rPr>
          <w:rFonts w:asciiTheme="majorHAnsi" w:hAnsiTheme="majorHAnsi"/>
          <w:sz w:val="22"/>
        </w:rPr>
        <w:t xml:space="preserve">s’appuient sur 57 séries temporelles reconstruisant les variations passées de température de surface à partir de divers enregistrements issus de tous les océans du globe, depuis les tropiques jusqu’à proximité des pôles. La synthèse et l’analyse </w:t>
      </w:r>
      <w:r>
        <w:rPr>
          <w:rFonts w:asciiTheme="majorHAnsi" w:hAnsiTheme="majorHAnsi"/>
          <w:sz w:val="22"/>
        </w:rPr>
        <w:t>de ces reconstructions, qui ont</w:t>
      </w:r>
      <w:r w:rsidRPr="00993C78">
        <w:rPr>
          <w:rFonts w:asciiTheme="majorHAnsi" w:hAnsiTheme="majorHAnsi"/>
          <w:sz w:val="22"/>
        </w:rPr>
        <w:t xml:space="preserve"> requis la collaboration de nombreux scientifiques, </w:t>
      </w:r>
      <w:r>
        <w:rPr>
          <w:rFonts w:asciiTheme="majorHAnsi" w:hAnsiTheme="majorHAnsi"/>
          <w:sz w:val="22"/>
        </w:rPr>
        <w:t xml:space="preserve">se sont faites </w:t>
      </w:r>
      <w:r w:rsidRPr="00993C78">
        <w:rPr>
          <w:rFonts w:asciiTheme="majorHAnsi" w:hAnsiTheme="majorHAnsi"/>
          <w:sz w:val="22"/>
        </w:rPr>
        <w:t>dans le cadre du programme « </w:t>
      </w:r>
      <w:proofErr w:type="spellStart"/>
      <w:r w:rsidRPr="00993C78">
        <w:rPr>
          <w:rFonts w:asciiTheme="majorHAnsi" w:hAnsiTheme="majorHAnsi"/>
          <w:sz w:val="22"/>
        </w:rPr>
        <w:t>Past</w:t>
      </w:r>
      <w:proofErr w:type="spellEnd"/>
      <w:r w:rsidRPr="00993C78">
        <w:rPr>
          <w:rFonts w:asciiTheme="majorHAnsi" w:hAnsiTheme="majorHAnsi"/>
          <w:sz w:val="22"/>
        </w:rPr>
        <w:t xml:space="preserve"> Global Changes-</w:t>
      </w:r>
      <w:proofErr w:type="spellStart"/>
      <w:r w:rsidRPr="00993C78">
        <w:rPr>
          <w:rFonts w:asciiTheme="majorHAnsi" w:hAnsiTheme="majorHAnsi"/>
          <w:sz w:val="22"/>
        </w:rPr>
        <w:t>Ocean</w:t>
      </w:r>
      <w:proofErr w:type="spellEnd"/>
      <w:r w:rsidRPr="00993C78">
        <w:rPr>
          <w:rFonts w:asciiTheme="majorHAnsi" w:hAnsiTheme="majorHAnsi"/>
          <w:sz w:val="22"/>
        </w:rPr>
        <w:t xml:space="preserve"> 2k », coordonné par Michael Evans, professeur associé à l’université du Maryland (USA).</w:t>
      </w:r>
      <w:r>
        <w:rPr>
          <w:rFonts w:asciiTheme="majorHAnsi" w:hAnsiTheme="majorHAnsi"/>
          <w:sz w:val="22"/>
        </w:rPr>
        <w:t xml:space="preserve"> </w:t>
      </w:r>
      <w:r w:rsidRPr="00993C78">
        <w:rPr>
          <w:rFonts w:asciiTheme="majorHAnsi" w:hAnsiTheme="majorHAnsi"/>
          <w:sz w:val="22"/>
          <w:szCs w:val="22"/>
        </w:rPr>
        <w:t xml:space="preserve">Les données ont été moyennées par intervalle de 200 ans </w:t>
      </w:r>
      <w:r w:rsidRPr="00993C78">
        <w:rPr>
          <w:rFonts w:asciiTheme="majorHAnsi" w:hAnsiTheme="majorHAnsi"/>
          <w:sz w:val="22"/>
          <w:szCs w:val="22"/>
        </w:rPr>
        <w:lastRenderedPageBreak/>
        <w:t>afin d’observer les tendances à long terme. « </w:t>
      </w:r>
      <w:r w:rsidR="000D491F" w:rsidRPr="00993C78">
        <w:rPr>
          <w:rFonts w:asciiTheme="majorHAnsi" w:hAnsiTheme="majorHAnsi"/>
          <w:sz w:val="22"/>
          <w:szCs w:val="22"/>
        </w:rPr>
        <w:t>Que</w:t>
      </w:r>
      <w:r w:rsidR="000D491F">
        <w:rPr>
          <w:rFonts w:asciiTheme="majorHAnsi" w:hAnsiTheme="majorHAnsi"/>
          <w:sz w:val="22"/>
          <w:szCs w:val="22"/>
        </w:rPr>
        <w:t>l</w:t>
      </w:r>
      <w:r w:rsidR="000D491F" w:rsidRPr="00993C78">
        <w:rPr>
          <w:rFonts w:asciiTheme="majorHAnsi" w:hAnsiTheme="majorHAnsi"/>
          <w:sz w:val="22"/>
          <w:szCs w:val="22"/>
        </w:rPr>
        <w:t>l</w:t>
      </w:r>
      <w:r w:rsidR="000D491F">
        <w:rPr>
          <w:rFonts w:asciiTheme="majorHAnsi" w:hAnsiTheme="majorHAnsi"/>
          <w:sz w:val="22"/>
          <w:szCs w:val="22"/>
        </w:rPr>
        <w:t>e</w:t>
      </w:r>
      <w:r w:rsidR="000D491F" w:rsidRPr="00993C78">
        <w:rPr>
          <w:rFonts w:asciiTheme="majorHAnsi" w:hAnsiTheme="majorHAnsi"/>
          <w:sz w:val="22"/>
          <w:szCs w:val="22"/>
        </w:rPr>
        <w:t xml:space="preserve"> que</w:t>
      </w:r>
      <w:r w:rsidRPr="00993C78">
        <w:rPr>
          <w:rFonts w:asciiTheme="majorHAnsi" w:hAnsiTheme="majorHAnsi"/>
          <w:sz w:val="22"/>
          <w:szCs w:val="22"/>
        </w:rPr>
        <w:t xml:space="preserve"> soit la manière d’analyser ces données, ce refroidissement apparaît comme une tendance robuste »</w:t>
      </w:r>
      <w:r>
        <w:rPr>
          <w:rFonts w:asciiTheme="majorHAnsi" w:hAnsiTheme="majorHAnsi"/>
          <w:sz w:val="22"/>
          <w:szCs w:val="22"/>
        </w:rPr>
        <w:t xml:space="preserve"> </w:t>
      </w:r>
      <w:r w:rsidR="0055741B" w:rsidRPr="0055741B">
        <w:rPr>
          <w:rFonts w:asciiTheme="majorHAnsi" w:hAnsiTheme="majorHAnsi"/>
          <w:sz w:val="22"/>
          <w:szCs w:val="22"/>
        </w:rPr>
        <w:t>explique</w:t>
      </w:r>
      <w:r w:rsidR="0055741B" w:rsidRPr="0055741B" w:rsidDel="0055741B">
        <w:rPr>
          <w:rFonts w:asciiTheme="majorHAnsi" w:hAnsiTheme="majorHAnsi"/>
          <w:sz w:val="22"/>
          <w:szCs w:val="22"/>
        </w:rPr>
        <w:t xml:space="preserve"> </w:t>
      </w:r>
      <w:r w:rsidRPr="00993C78">
        <w:rPr>
          <w:rFonts w:asciiTheme="majorHAnsi" w:hAnsiTheme="majorHAnsi"/>
          <w:sz w:val="22"/>
          <w:szCs w:val="22"/>
        </w:rPr>
        <w:t>le Dr. Helen McGregor.</w:t>
      </w:r>
    </w:p>
    <w:p w14:paraId="314519C4" w14:textId="77777777" w:rsidR="00401B8D" w:rsidRDefault="00401B8D" w:rsidP="00401B8D">
      <w:pPr>
        <w:pStyle w:val="Sansinterligne"/>
        <w:jc w:val="both"/>
        <w:rPr>
          <w:rFonts w:asciiTheme="majorHAnsi" w:hAnsiTheme="majorHAnsi"/>
          <w:sz w:val="22"/>
          <w:szCs w:val="22"/>
        </w:rPr>
      </w:pPr>
    </w:p>
    <w:p w14:paraId="42FA4F8A" w14:textId="52C0190F" w:rsidR="00401B8D" w:rsidRDefault="00401B8D" w:rsidP="00401B8D">
      <w:pPr>
        <w:pStyle w:val="Sansinterligne"/>
        <w:jc w:val="both"/>
        <w:rPr>
          <w:rFonts w:asciiTheme="majorHAnsi" w:hAnsiTheme="majorHAnsi"/>
          <w:sz w:val="22"/>
        </w:rPr>
      </w:pPr>
      <w:r w:rsidRPr="00993C78">
        <w:rPr>
          <w:rFonts w:asciiTheme="majorHAnsi" w:hAnsiTheme="majorHAnsi"/>
          <w:sz w:val="22"/>
        </w:rPr>
        <w:t>Pour mettre à jour les causes de ce refroidissement, les chercheurs ont eu recours à la modélisation. « Nous avons examiné l’impact des changements de la position de la terre par rapport au soleil, de l’</w:t>
      </w:r>
      <w:proofErr w:type="spellStart"/>
      <w:r w:rsidRPr="00993C78">
        <w:rPr>
          <w:rFonts w:asciiTheme="majorHAnsi" w:hAnsiTheme="majorHAnsi"/>
          <w:sz w:val="22"/>
        </w:rPr>
        <w:t>irradiance</w:t>
      </w:r>
      <w:proofErr w:type="spellEnd"/>
      <w:r w:rsidRPr="00993C78">
        <w:rPr>
          <w:rFonts w:asciiTheme="majorHAnsi" w:hAnsiTheme="majorHAnsi"/>
          <w:sz w:val="22"/>
        </w:rPr>
        <w:t xml:space="preserve"> solaire, de l’utilisation des sols, du volcanisme et des gaz à effet de serre sur les températures de surface. Seul le forçage volcanique a été en mesure de produire de manière convaincante le refroidissement observé dans les données»</w:t>
      </w:r>
      <w:r w:rsidRPr="005A106F">
        <w:rPr>
          <w:rFonts w:asciiTheme="majorHAnsi" w:hAnsiTheme="majorHAnsi"/>
          <w:sz w:val="22"/>
        </w:rPr>
        <w:t xml:space="preserve"> </w:t>
      </w:r>
      <w:r w:rsidR="0055741B" w:rsidRPr="0055741B">
        <w:rPr>
          <w:rFonts w:asciiTheme="majorHAnsi" w:hAnsiTheme="majorHAnsi"/>
          <w:sz w:val="22"/>
        </w:rPr>
        <w:t xml:space="preserve">précise </w:t>
      </w:r>
      <w:r w:rsidRPr="00993C78">
        <w:rPr>
          <w:rFonts w:asciiTheme="majorHAnsi" w:hAnsiTheme="majorHAnsi"/>
          <w:sz w:val="22"/>
        </w:rPr>
        <w:t xml:space="preserve">Hugues </w:t>
      </w:r>
      <w:proofErr w:type="spellStart"/>
      <w:r w:rsidRPr="00993C78">
        <w:rPr>
          <w:rFonts w:asciiTheme="majorHAnsi" w:hAnsiTheme="majorHAnsi"/>
          <w:sz w:val="22"/>
        </w:rPr>
        <w:t>Goosse</w:t>
      </w:r>
      <w:proofErr w:type="spellEnd"/>
      <w:r w:rsidRPr="00993C78">
        <w:rPr>
          <w:rFonts w:asciiTheme="majorHAnsi" w:hAnsiTheme="majorHAnsi"/>
          <w:sz w:val="22"/>
        </w:rPr>
        <w:t>, professeur à l’université de Louvain (Belgique) et maître de recherche au F.R.S-FNRS</w:t>
      </w:r>
      <w:r>
        <w:rPr>
          <w:rFonts w:asciiTheme="majorHAnsi" w:hAnsiTheme="majorHAnsi"/>
          <w:sz w:val="22"/>
        </w:rPr>
        <w:t>.</w:t>
      </w:r>
    </w:p>
    <w:p w14:paraId="5AA8B2A1" w14:textId="77777777" w:rsidR="00993C78" w:rsidRPr="00993C78" w:rsidRDefault="00993C78" w:rsidP="00993C78">
      <w:pPr>
        <w:pStyle w:val="Sansinterligne"/>
        <w:jc w:val="both"/>
        <w:rPr>
          <w:rFonts w:asciiTheme="majorHAnsi" w:hAnsiTheme="majorHAnsi"/>
          <w:sz w:val="22"/>
        </w:rPr>
      </w:pPr>
    </w:p>
    <w:p w14:paraId="2025973F" w14:textId="22D979A5" w:rsidR="00401B8D" w:rsidRDefault="00401B8D" w:rsidP="00401B8D">
      <w:pPr>
        <w:pStyle w:val="Sansinterligne"/>
        <w:jc w:val="both"/>
        <w:rPr>
          <w:rFonts w:asciiTheme="majorHAnsi" w:hAnsiTheme="majorHAnsi"/>
          <w:sz w:val="22"/>
        </w:rPr>
      </w:pPr>
      <w:bookmarkStart w:id="0" w:name="_GoBack"/>
      <w:r w:rsidRPr="00993C78">
        <w:rPr>
          <w:rFonts w:asciiTheme="majorHAnsi" w:hAnsiTheme="majorHAnsi"/>
          <w:sz w:val="22"/>
        </w:rPr>
        <w:t xml:space="preserve">Cette comparaison modèles-données constitue un test concluant pour la validité des modèles climatiques utilisés pour prédire les changements futurs. De plus, la compréhension du rôle des </w:t>
      </w:r>
      <w:r>
        <w:rPr>
          <w:rFonts w:asciiTheme="majorHAnsi" w:hAnsiTheme="majorHAnsi"/>
          <w:sz w:val="22"/>
        </w:rPr>
        <w:t xml:space="preserve"> différents facteurs impliqués </w:t>
      </w:r>
      <w:r w:rsidRPr="00993C78">
        <w:rPr>
          <w:rFonts w:asciiTheme="majorHAnsi" w:hAnsiTheme="majorHAnsi"/>
          <w:sz w:val="22"/>
        </w:rPr>
        <w:t>dans les changements de température de l’océan ouvre des voies nouvelles :</w:t>
      </w:r>
      <w:r>
        <w:rPr>
          <w:rFonts w:asciiTheme="majorHAnsi" w:hAnsiTheme="majorHAnsi"/>
          <w:sz w:val="22"/>
        </w:rPr>
        <w:t xml:space="preserve"> </w:t>
      </w:r>
      <w:r w:rsidRPr="00993C78">
        <w:rPr>
          <w:rFonts w:asciiTheme="majorHAnsi" w:hAnsiTheme="majorHAnsi"/>
          <w:sz w:val="22"/>
        </w:rPr>
        <w:t xml:space="preserve">« Une grande partie de l’énergie accumulée dans le système climatique suite au réchauffement global est absorbée par les océans. L’augmentation récente des températures de surface préfigure le réchauffement additionnel à venir, de la même manière que le refroidissement était la réponse à long terme </w:t>
      </w:r>
      <w:r w:rsidR="00E37CE9">
        <w:rPr>
          <w:rFonts w:asciiTheme="majorHAnsi" w:hAnsiTheme="majorHAnsi"/>
          <w:sz w:val="22"/>
        </w:rPr>
        <w:t>aux</w:t>
      </w:r>
      <w:r w:rsidRPr="00993C78">
        <w:rPr>
          <w:rFonts w:asciiTheme="majorHAnsi" w:hAnsiTheme="majorHAnsi"/>
          <w:sz w:val="22"/>
        </w:rPr>
        <w:t xml:space="preserve"> épisodes volcaniques plus intenses et fréquents », souligne</w:t>
      </w:r>
      <w:r>
        <w:rPr>
          <w:rFonts w:asciiTheme="majorHAnsi" w:hAnsiTheme="majorHAnsi"/>
          <w:sz w:val="22"/>
        </w:rPr>
        <w:t xml:space="preserve"> le p</w:t>
      </w:r>
      <w:r w:rsidRPr="00993C78">
        <w:rPr>
          <w:rFonts w:asciiTheme="majorHAnsi" w:hAnsiTheme="majorHAnsi"/>
          <w:sz w:val="22"/>
        </w:rPr>
        <w:t>rofesseur Evans.</w:t>
      </w:r>
    </w:p>
    <w:bookmarkEnd w:id="0"/>
    <w:p w14:paraId="67BDA7EE" w14:textId="77777777" w:rsidR="00401B8D" w:rsidRDefault="00401B8D" w:rsidP="00401B8D">
      <w:pPr>
        <w:pStyle w:val="Sansinterligne"/>
        <w:jc w:val="both"/>
        <w:rPr>
          <w:rFonts w:asciiTheme="majorHAnsi" w:hAnsiTheme="majorHAnsi"/>
          <w:sz w:val="22"/>
        </w:rPr>
      </w:pPr>
    </w:p>
    <w:p w14:paraId="04CB602F" w14:textId="03461EE2" w:rsidR="00993C78" w:rsidRPr="00406598" w:rsidRDefault="00401B8D" w:rsidP="00993C78">
      <w:pPr>
        <w:pStyle w:val="Sansinterligne"/>
        <w:jc w:val="both"/>
        <w:rPr>
          <w:rFonts w:asciiTheme="majorHAnsi" w:hAnsiTheme="majorHAnsi"/>
          <w:sz w:val="22"/>
        </w:rPr>
      </w:pPr>
      <w:r w:rsidRPr="00993C78">
        <w:rPr>
          <w:rFonts w:asciiTheme="majorHAnsi" w:hAnsiTheme="majorHAnsi"/>
          <w:sz w:val="22"/>
        </w:rPr>
        <w:t xml:space="preserve">« Nous avons encore beaucoup à apprendre sur la manière dont l’océan réagit aux variations climatiques. La poursuite des recherches croisant les données et la modélisation du climat passé devrait nous permettre d’améliorer nos connaissances » </w:t>
      </w:r>
      <w:r w:rsidR="0055741B" w:rsidRPr="0055741B">
        <w:rPr>
          <w:rFonts w:asciiTheme="majorHAnsi" w:hAnsiTheme="majorHAnsi"/>
          <w:sz w:val="22"/>
        </w:rPr>
        <w:t xml:space="preserve">conclut </w:t>
      </w:r>
      <w:r w:rsidRPr="00993C78">
        <w:rPr>
          <w:rFonts w:asciiTheme="majorHAnsi" w:hAnsiTheme="majorHAnsi"/>
          <w:sz w:val="22"/>
        </w:rPr>
        <w:t xml:space="preserve">le </w:t>
      </w:r>
      <w:r>
        <w:rPr>
          <w:rFonts w:asciiTheme="majorHAnsi" w:hAnsiTheme="majorHAnsi"/>
          <w:sz w:val="22"/>
        </w:rPr>
        <w:t>p</w:t>
      </w:r>
      <w:r w:rsidRPr="00993C78">
        <w:rPr>
          <w:rFonts w:asciiTheme="majorHAnsi" w:hAnsiTheme="majorHAnsi"/>
          <w:sz w:val="22"/>
        </w:rPr>
        <w:t>rofesseur Evans.</w:t>
      </w:r>
    </w:p>
    <w:p w14:paraId="30A9F82E" w14:textId="77777777" w:rsidR="00584F8C" w:rsidRPr="00993C78" w:rsidRDefault="00584F8C" w:rsidP="00993C78">
      <w:pPr>
        <w:pStyle w:val="Sansinterligne"/>
        <w:jc w:val="both"/>
        <w:rPr>
          <w:rFonts w:asciiTheme="majorHAnsi" w:hAnsiTheme="majorHAnsi"/>
          <w:sz w:val="22"/>
        </w:rPr>
      </w:pPr>
    </w:p>
    <w:p w14:paraId="03A2D667" w14:textId="77777777" w:rsidR="00584F8C" w:rsidRDefault="00584F8C" w:rsidP="00993C78">
      <w:pPr>
        <w:pStyle w:val="Sansinterligne"/>
        <w:jc w:val="both"/>
        <w:rPr>
          <w:rFonts w:asciiTheme="majorHAnsi" w:hAnsiTheme="majorHAnsi"/>
          <w:sz w:val="22"/>
          <w:szCs w:val="22"/>
        </w:rPr>
      </w:pPr>
    </w:p>
    <w:p w14:paraId="7DD052F5" w14:textId="77777777" w:rsidR="003F1264" w:rsidRDefault="003F1264" w:rsidP="00993C78">
      <w:pPr>
        <w:pStyle w:val="Sansinterligne"/>
        <w:jc w:val="both"/>
        <w:rPr>
          <w:rFonts w:asciiTheme="majorHAnsi" w:hAnsiTheme="majorHAnsi"/>
          <w:sz w:val="22"/>
          <w:szCs w:val="22"/>
        </w:rPr>
      </w:pPr>
    </w:p>
    <w:p w14:paraId="05D8DF75" w14:textId="1E079A65" w:rsidR="003F1264" w:rsidRDefault="00A85E3C" w:rsidP="00993C78">
      <w:pPr>
        <w:pStyle w:val="Sansinterligne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844BFB">
        <w:rPr>
          <w:rFonts w:asciiTheme="majorHAnsi" w:hAnsiTheme="majorHAnsi"/>
          <w:sz w:val="22"/>
          <w:szCs w:val="22"/>
        </w:rPr>
        <w:t xml:space="preserve">es recherches ont été financées, au sein du programme PAGES </w:t>
      </w:r>
      <w:r w:rsidR="00844BFB" w:rsidRPr="00997D73">
        <w:rPr>
          <w:rFonts w:asciiTheme="majorHAnsi" w:hAnsiTheme="majorHAnsi"/>
          <w:sz w:val="22"/>
          <w:szCs w:val="22"/>
        </w:rPr>
        <w:t>(</w:t>
      </w:r>
      <w:proofErr w:type="spellStart"/>
      <w:r w:rsidR="00844BFB" w:rsidRPr="00997D73">
        <w:rPr>
          <w:rFonts w:asciiTheme="majorHAnsi" w:hAnsiTheme="majorHAnsi"/>
          <w:sz w:val="22"/>
          <w:szCs w:val="22"/>
        </w:rPr>
        <w:t>Past</w:t>
      </w:r>
      <w:proofErr w:type="spellEnd"/>
      <w:r w:rsidR="00844BFB" w:rsidRPr="00997D73">
        <w:rPr>
          <w:rFonts w:asciiTheme="majorHAnsi" w:hAnsiTheme="majorHAnsi"/>
          <w:sz w:val="22"/>
          <w:szCs w:val="22"/>
        </w:rPr>
        <w:t xml:space="preserve"> Global Changes)</w:t>
      </w:r>
      <w:r w:rsidR="00844BFB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par </w:t>
      </w:r>
      <w:r w:rsidR="00997D73">
        <w:rPr>
          <w:rFonts w:asciiTheme="majorHAnsi" w:hAnsiTheme="majorHAnsi"/>
          <w:sz w:val="22"/>
          <w:szCs w:val="22"/>
        </w:rPr>
        <w:t xml:space="preserve">la </w:t>
      </w:r>
      <w:r w:rsidR="00997D73" w:rsidRPr="00997D73">
        <w:rPr>
          <w:rFonts w:asciiTheme="majorHAnsi" w:hAnsiTheme="majorHAnsi"/>
          <w:sz w:val="22"/>
          <w:szCs w:val="22"/>
        </w:rPr>
        <w:t xml:space="preserve">Fondation nationale </w:t>
      </w:r>
      <w:r w:rsidR="00997D73">
        <w:rPr>
          <w:rFonts w:asciiTheme="majorHAnsi" w:hAnsiTheme="majorHAnsi"/>
          <w:sz w:val="22"/>
          <w:szCs w:val="22"/>
        </w:rPr>
        <w:t xml:space="preserve">américaine </w:t>
      </w:r>
      <w:r w:rsidR="00997D73" w:rsidRPr="00997D73">
        <w:rPr>
          <w:rFonts w:asciiTheme="majorHAnsi" w:hAnsiTheme="majorHAnsi"/>
          <w:sz w:val="22"/>
          <w:szCs w:val="22"/>
        </w:rPr>
        <w:t>pour la science</w:t>
      </w:r>
      <w:r w:rsidR="00997D73">
        <w:rPr>
          <w:rFonts w:asciiTheme="majorHAnsi" w:hAnsiTheme="majorHAnsi"/>
          <w:sz w:val="22"/>
          <w:szCs w:val="22"/>
        </w:rPr>
        <w:t xml:space="preserve"> (NSF), </w:t>
      </w:r>
      <w:r w:rsidR="00997D73" w:rsidRPr="00997D73">
        <w:rPr>
          <w:rFonts w:asciiTheme="majorHAnsi" w:hAnsiTheme="majorHAnsi"/>
          <w:sz w:val="22"/>
          <w:szCs w:val="22"/>
        </w:rPr>
        <w:t>l'Agence américaine d'observation océanique et atmosphérique (NOAA)</w:t>
      </w:r>
      <w:r w:rsidR="00997D73">
        <w:rPr>
          <w:rFonts w:asciiTheme="majorHAnsi" w:hAnsiTheme="majorHAnsi"/>
          <w:sz w:val="22"/>
          <w:szCs w:val="22"/>
        </w:rPr>
        <w:t xml:space="preserve"> et le </w:t>
      </w:r>
      <w:r w:rsidR="00997D73" w:rsidRPr="00997D73">
        <w:rPr>
          <w:rFonts w:asciiTheme="majorHAnsi" w:hAnsiTheme="majorHAnsi"/>
          <w:sz w:val="22"/>
          <w:szCs w:val="22"/>
        </w:rPr>
        <w:t>Fonds national suiss</w:t>
      </w:r>
      <w:r w:rsidR="00997D73">
        <w:rPr>
          <w:rFonts w:asciiTheme="majorHAnsi" w:hAnsiTheme="majorHAnsi"/>
          <w:sz w:val="22"/>
          <w:szCs w:val="22"/>
        </w:rPr>
        <w:t>e de la recherche scientifique (</w:t>
      </w:r>
      <w:r w:rsidR="00997D73" w:rsidRPr="00997D73">
        <w:rPr>
          <w:rFonts w:asciiTheme="majorHAnsi" w:hAnsiTheme="majorHAnsi"/>
          <w:sz w:val="22"/>
          <w:szCs w:val="22"/>
        </w:rPr>
        <w:t>FNS</w:t>
      </w:r>
      <w:r w:rsidR="00844BFB">
        <w:rPr>
          <w:rFonts w:asciiTheme="majorHAnsi" w:hAnsiTheme="majorHAnsi"/>
          <w:sz w:val="22"/>
          <w:szCs w:val="22"/>
        </w:rPr>
        <w:t>) ainsi que grâce à plusieurs autres financements dont le programme LEFE de l’Institut national des sciences de l’Univers du CNRS.</w:t>
      </w:r>
    </w:p>
    <w:p w14:paraId="1E6F0F89" w14:textId="77777777" w:rsidR="003F1264" w:rsidRPr="0000324E" w:rsidRDefault="003F1264" w:rsidP="003F1264">
      <w:pPr>
        <w:spacing w:before="120" w:after="120"/>
        <w:contextualSpacing/>
        <w:rPr>
          <w:rFonts w:asciiTheme="majorHAnsi" w:hAnsiTheme="majorHAnsi" w:cs="Cambria"/>
          <w:sz w:val="22"/>
          <w:szCs w:val="22"/>
          <w:lang w:val="fr-FR"/>
        </w:rPr>
      </w:pPr>
    </w:p>
    <w:p w14:paraId="4AF9663A" w14:textId="03A1D55D" w:rsidR="003F1264" w:rsidRPr="00844BFB" w:rsidRDefault="00844BFB" w:rsidP="00844BFB">
      <w:pPr>
        <w:spacing w:before="120" w:after="120"/>
        <w:contextualSpacing/>
        <w:rPr>
          <w:rFonts w:asciiTheme="majorHAnsi" w:hAnsiTheme="majorHAnsi" w:cs="Cambria"/>
          <w:b/>
          <w:sz w:val="22"/>
          <w:szCs w:val="22"/>
          <w:lang w:val="fr-FR"/>
        </w:rPr>
      </w:pPr>
      <w:r w:rsidRPr="00844BFB">
        <w:rPr>
          <w:rFonts w:asciiTheme="majorHAnsi" w:hAnsiTheme="majorHAnsi" w:cs="Cambria"/>
          <w:sz w:val="22"/>
          <w:szCs w:val="22"/>
          <w:lang w:val="fr-FR"/>
        </w:rPr>
        <w:t xml:space="preserve">Des informations supplémentaires sur cette étude (données, figures, images) sont disponibles sur le site web du programme PAGES : </w:t>
      </w:r>
      <w:hyperlink r:id="rId5" w:history="1">
        <w:r w:rsidR="003F1264" w:rsidRPr="00844BFB">
          <w:rPr>
            <w:rStyle w:val="Lienhypertexte"/>
            <w:rFonts w:asciiTheme="majorHAnsi" w:hAnsiTheme="majorHAnsi" w:cs="Cambria"/>
            <w:color w:val="0000FF"/>
            <w:sz w:val="22"/>
            <w:szCs w:val="22"/>
            <w:u w:val="single"/>
            <w:lang w:val="fr-FR"/>
          </w:rPr>
          <w:t>http://www.pages-igbp.org/ini/wg/ocean2k/faq-pre</w:t>
        </w:r>
      </w:hyperlink>
    </w:p>
    <w:p w14:paraId="0441F2BC" w14:textId="77777777" w:rsidR="003F1264" w:rsidRPr="00844BFB" w:rsidRDefault="003F1264" w:rsidP="00993C78">
      <w:pPr>
        <w:pStyle w:val="Sansinterligne"/>
        <w:jc w:val="both"/>
        <w:rPr>
          <w:rFonts w:asciiTheme="majorHAnsi" w:hAnsiTheme="majorHAnsi"/>
          <w:sz w:val="22"/>
          <w:szCs w:val="22"/>
        </w:rPr>
      </w:pPr>
    </w:p>
    <w:sectPr w:rsidR="003F1264" w:rsidRPr="00844BFB" w:rsidSect="00F419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ED"/>
    <w:rsid w:val="0000324E"/>
    <w:rsid w:val="000B7AC6"/>
    <w:rsid w:val="000D491F"/>
    <w:rsid w:val="001363D1"/>
    <w:rsid w:val="00191235"/>
    <w:rsid w:val="001D2888"/>
    <w:rsid w:val="001D5CC1"/>
    <w:rsid w:val="00201474"/>
    <w:rsid w:val="002633AD"/>
    <w:rsid w:val="00302AFE"/>
    <w:rsid w:val="003F1264"/>
    <w:rsid w:val="003F21CF"/>
    <w:rsid w:val="00401B8D"/>
    <w:rsid w:val="00406598"/>
    <w:rsid w:val="00417C59"/>
    <w:rsid w:val="00471814"/>
    <w:rsid w:val="004A131B"/>
    <w:rsid w:val="004D3AD3"/>
    <w:rsid w:val="004D52D8"/>
    <w:rsid w:val="00545410"/>
    <w:rsid w:val="0055741B"/>
    <w:rsid w:val="00583DF4"/>
    <w:rsid w:val="00584F8C"/>
    <w:rsid w:val="005A106F"/>
    <w:rsid w:val="005A71E4"/>
    <w:rsid w:val="006D17B7"/>
    <w:rsid w:val="006E3DCF"/>
    <w:rsid w:val="00710CE0"/>
    <w:rsid w:val="00721BD2"/>
    <w:rsid w:val="007C1CF2"/>
    <w:rsid w:val="0080443E"/>
    <w:rsid w:val="00844BFB"/>
    <w:rsid w:val="00851A87"/>
    <w:rsid w:val="008575D8"/>
    <w:rsid w:val="00936299"/>
    <w:rsid w:val="00993C78"/>
    <w:rsid w:val="00997D73"/>
    <w:rsid w:val="009B70B7"/>
    <w:rsid w:val="009C64EC"/>
    <w:rsid w:val="009C7F7B"/>
    <w:rsid w:val="00A036CA"/>
    <w:rsid w:val="00A363A6"/>
    <w:rsid w:val="00A51096"/>
    <w:rsid w:val="00A85E3C"/>
    <w:rsid w:val="00AE72BB"/>
    <w:rsid w:val="00B1449E"/>
    <w:rsid w:val="00B832C0"/>
    <w:rsid w:val="00C84324"/>
    <w:rsid w:val="00C8636F"/>
    <w:rsid w:val="00C905C5"/>
    <w:rsid w:val="00CF3DDF"/>
    <w:rsid w:val="00D307EF"/>
    <w:rsid w:val="00D5005F"/>
    <w:rsid w:val="00D56351"/>
    <w:rsid w:val="00DA31FE"/>
    <w:rsid w:val="00DA7047"/>
    <w:rsid w:val="00E01A58"/>
    <w:rsid w:val="00E35986"/>
    <w:rsid w:val="00E37CE9"/>
    <w:rsid w:val="00E91FED"/>
    <w:rsid w:val="00EB714A"/>
    <w:rsid w:val="00EF731A"/>
    <w:rsid w:val="00F419EB"/>
    <w:rsid w:val="00F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18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64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0C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10CE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0B7"/>
    <w:pPr>
      <w:suppressAutoHyphens w:val="0"/>
    </w:pPr>
    <w:rPr>
      <w:rFonts w:ascii="Lucida Grande" w:eastAsiaTheme="minorEastAsia" w:hAnsi="Lucida Grande" w:cs="Lucida Grande"/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0B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584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584F8C"/>
    <w:rPr>
      <w:rFonts w:ascii="Courier" w:hAnsi="Courier" w:cs="Courier"/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A36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63A6"/>
    <w:pPr>
      <w:suppressAutoHyphens w:val="0"/>
    </w:pPr>
    <w:rPr>
      <w:rFonts w:asciiTheme="minorHAnsi" w:eastAsiaTheme="minorEastAsia" w:hAnsiTheme="minorHAnsi" w:cstheme="minorBidi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3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6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63A6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993C78"/>
  </w:style>
  <w:style w:type="character" w:styleId="Lienhypertexte">
    <w:name w:val="Hyperlink"/>
    <w:rsid w:val="003F12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64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0C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10CE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0B7"/>
    <w:pPr>
      <w:suppressAutoHyphens w:val="0"/>
    </w:pPr>
    <w:rPr>
      <w:rFonts w:ascii="Lucida Grande" w:eastAsiaTheme="minorEastAsia" w:hAnsi="Lucida Grande" w:cs="Lucida Grande"/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0B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584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584F8C"/>
    <w:rPr>
      <w:rFonts w:ascii="Courier" w:hAnsi="Courier" w:cs="Courier"/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A36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63A6"/>
    <w:pPr>
      <w:suppressAutoHyphens w:val="0"/>
    </w:pPr>
    <w:rPr>
      <w:rFonts w:asciiTheme="minorHAnsi" w:eastAsiaTheme="minorEastAsia" w:hAnsiTheme="minorHAnsi" w:cstheme="minorBidi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3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6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63A6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993C78"/>
  </w:style>
  <w:style w:type="character" w:styleId="Lienhypertexte">
    <w:name w:val="Hyperlink"/>
    <w:rsid w:val="003F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ges-igbp.org/ini/wg/ocean2k/faq-pr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5037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LSCE DT INSU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Marie-Alexandrine Sicre</dc:creator>
  <cp:lastModifiedBy>Marie-Alexandrine Sicre</cp:lastModifiedBy>
  <cp:revision>2</cp:revision>
  <cp:lastPrinted>2015-08-18T15:17:00Z</cp:lastPrinted>
  <dcterms:created xsi:type="dcterms:W3CDTF">2015-08-18T15:18:00Z</dcterms:created>
  <dcterms:modified xsi:type="dcterms:W3CDTF">2015-08-18T15:18:00Z</dcterms:modified>
</cp:coreProperties>
</file>