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69431" w14:textId="4B689064" w:rsidR="009E3BE8" w:rsidRDefault="0034794C" w:rsidP="009E3BE8">
      <w:pPr>
        <w:spacing w:before="400" w:after="120"/>
        <w:jc w:val="center"/>
        <w:outlineLvl w:val="0"/>
        <w:rPr>
          <w:rFonts w:ascii="Arial" w:eastAsia="Times New Roman" w:hAnsi="Arial" w:cs="Arial"/>
          <w:color w:val="000000"/>
          <w:kern w:val="36"/>
          <w:sz w:val="40"/>
          <w:szCs w:val="40"/>
          <w:lang w:eastAsia="en-GB"/>
        </w:rPr>
      </w:pPr>
      <w:r>
        <w:rPr>
          <w:rFonts w:ascii="Arial" w:eastAsia="Times New Roman" w:hAnsi="Arial" w:cs="Arial"/>
          <w:color w:val="000000"/>
          <w:kern w:val="36"/>
          <w:sz w:val="40"/>
          <w:szCs w:val="40"/>
          <w:lang w:eastAsia="en-GB"/>
        </w:rPr>
        <w:t xml:space="preserve">PAGES </w:t>
      </w:r>
      <w:r w:rsidR="009E3BE8">
        <w:rPr>
          <w:rFonts w:ascii="Arial" w:eastAsia="Times New Roman" w:hAnsi="Arial" w:cs="Arial"/>
          <w:color w:val="000000"/>
          <w:kern w:val="36"/>
          <w:sz w:val="40"/>
          <w:szCs w:val="40"/>
          <w:lang w:eastAsia="en-GB"/>
        </w:rPr>
        <w:t>Data Stewardship Fellowship</w:t>
      </w:r>
    </w:p>
    <w:p w14:paraId="718D653A" w14:textId="4667204A" w:rsidR="00BC5CA6" w:rsidRPr="008E1C8B" w:rsidRDefault="00BC5CA6" w:rsidP="008E1C8B">
      <w:pPr>
        <w:pStyle w:val="ListParagraph"/>
        <w:numPr>
          <w:ilvl w:val="0"/>
          <w:numId w:val="2"/>
        </w:numPr>
        <w:spacing w:before="400" w:after="120"/>
        <w:outlineLvl w:val="0"/>
        <w:rPr>
          <w:rFonts w:ascii="Times New Roman" w:eastAsia="Times New Roman" w:hAnsi="Times New Roman" w:cs="Times New Roman"/>
          <w:b/>
          <w:bCs/>
          <w:kern w:val="36"/>
          <w:sz w:val="48"/>
          <w:szCs w:val="48"/>
          <w:lang w:eastAsia="en-GB"/>
        </w:rPr>
      </w:pPr>
      <w:r w:rsidRPr="008E1C8B">
        <w:rPr>
          <w:rFonts w:ascii="Arial" w:eastAsia="Times New Roman" w:hAnsi="Arial" w:cs="Arial"/>
          <w:color w:val="000000"/>
          <w:kern w:val="36"/>
          <w:sz w:val="40"/>
          <w:szCs w:val="40"/>
          <w:lang w:eastAsia="en-GB"/>
        </w:rPr>
        <w:t>Background</w:t>
      </w:r>
    </w:p>
    <w:p w14:paraId="58714D5E" w14:textId="77777777" w:rsidR="00BC5CA6" w:rsidRPr="00BC5CA6" w:rsidRDefault="00BC5CA6" w:rsidP="00BC5CA6">
      <w:pPr>
        <w:rPr>
          <w:rFonts w:ascii="Times New Roman" w:eastAsia="Times New Roman" w:hAnsi="Times New Roman" w:cs="Times New Roman"/>
          <w:lang w:eastAsia="en-GB"/>
        </w:rPr>
      </w:pPr>
      <w:r w:rsidRPr="00BC5CA6">
        <w:rPr>
          <w:rFonts w:ascii="Arial" w:eastAsia="Times New Roman" w:hAnsi="Arial" w:cs="Arial"/>
          <w:color w:val="000000"/>
          <w:sz w:val="22"/>
          <w:szCs w:val="22"/>
          <w:lang w:eastAsia="en-GB"/>
        </w:rPr>
        <w:t>Data stewardship is a central objective of PAGES. These activities are part of the entire lifecycle of research, from the conception to the archiving of data, with the goal of providing future data users with high quality and easily accessible data.</w:t>
      </w:r>
    </w:p>
    <w:p w14:paraId="0DB1ED30" w14:textId="77777777" w:rsidR="00BC5CA6" w:rsidRPr="00BC5CA6" w:rsidRDefault="00BC5CA6" w:rsidP="00BC5CA6">
      <w:pPr>
        <w:rPr>
          <w:rFonts w:ascii="Times New Roman" w:eastAsia="Times New Roman" w:hAnsi="Times New Roman" w:cs="Times New Roman"/>
          <w:lang w:eastAsia="en-GB"/>
        </w:rPr>
      </w:pPr>
    </w:p>
    <w:p w14:paraId="7DE4FC56" w14:textId="77777777" w:rsidR="00BC5CA6" w:rsidRPr="00BC5CA6" w:rsidRDefault="00BC5CA6" w:rsidP="00BC5CA6">
      <w:pPr>
        <w:rPr>
          <w:rFonts w:ascii="Times New Roman" w:eastAsia="Times New Roman" w:hAnsi="Times New Roman" w:cs="Times New Roman"/>
          <w:lang w:eastAsia="en-GB"/>
        </w:rPr>
      </w:pPr>
      <w:r w:rsidRPr="00BC5CA6">
        <w:rPr>
          <w:rFonts w:ascii="Arial" w:eastAsia="Times New Roman" w:hAnsi="Arial" w:cs="Arial"/>
          <w:color w:val="000000"/>
          <w:sz w:val="22"/>
          <w:szCs w:val="22"/>
          <w:lang w:eastAsia="en-GB"/>
        </w:rPr>
        <w:t>Since the beginning of PAGES, data have been valued as a resource that must be managed in order to make them findable, accessible, interoperable, and reusable (</w:t>
      </w:r>
      <w:hyperlink r:id="rId8" w:history="1">
        <w:r w:rsidRPr="00BC5CA6">
          <w:rPr>
            <w:rFonts w:ascii="Arial" w:eastAsia="Times New Roman" w:hAnsi="Arial" w:cs="Arial"/>
            <w:color w:val="1155CC"/>
            <w:sz w:val="22"/>
            <w:szCs w:val="22"/>
            <w:u w:val="single"/>
            <w:lang w:eastAsia="en-GB"/>
          </w:rPr>
          <w:t>Wilkinson et al. 2016</w:t>
        </w:r>
      </w:hyperlink>
      <w:r w:rsidRPr="00BC5CA6">
        <w:rPr>
          <w:rFonts w:ascii="Arial" w:eastAsia="Times New Roman" w:hAnsi="Arial" w:cs="Arial"/>
          <w:color w:val="000000"/>
          <w:sz w:val="22"/>
          <w:szCs w:val="22"/>
          <w:lang w:eastAsia="en-GB"/>
        </w:rPr>
        <w:t>). Over time, huge amounts of data have been collected from a variety of sources to reconstruct past changes. Moreover, teams of scientists have built community-sourced databases amassing large numbers of records from different archive types to reconstruct past global changes. </w:t>
      </w:r>
    </w:p>
    <w:p w14:paraId="54B16E65" w14:textId="77777777" w:rsidR="00BC5CA6" w:rsidRPr="00BC5CA6" w:rsidRDefault="00BC5CA6" w:rsidP="00BC5CA6">
      <w:pPr>
        <w:rPr>
          <w:rFonts w:ascii="Times New Roman" w:eastAsia="Times New Roman" w:hAnsi="Times New Roman" w:cs="Times New Roman"/>
          <w:lang w:eastAsia="en-GB"/>
        </w:rPr>
      </w:pPr>
    </w:p>
    <w:p w14:paraId="35E4FBF9" w14:textId="0CCA6E38" w:rsidR="00BC5CA6" w:rsidRPr="00BC5CA6" w:rsidRDefault="00BC5CA6" w:rsidP="00BC5CA6">
      <w:pPr>
        <w:rPr>
          <w:rFonts w:ascii="Times New Roman" w:eastAsia="Times New Roman" w:hAnsi="Times New Roman" w:cs="Times New Roman"/>
          <w:lang w:eastAsia="en-GB"/>
        </w:rPr>
      </w:pPr>
      <w:r w:rsidRPr="00BC5CA6">
        <w:rPr>
          <w:rFonts w:ascii="Arial" w:eastAsia="Times New Roman" w:hAnsi="Arial" w:cs="Arial"/>
          <w:color w:val="000000"/>
          <w:sz w:val="22"/>
          <w:szCs w:val="22"/>
          <w:lang w:eastAsia="en-GB"/>
        </w:rPr>
        <w:t xml:space="preserve">PAGES recognizes that such activities are essential, </w:t>
      </w:r>
      <w:r w:rsidR="006F085C" w:rsidRPr="00BC5CA6">
        <w:rPr>
          <w:rFonts w:ascii="Arial" w:eastAsia="Times New Roman" w:hAnsi="Arial" w:cs="Arial"/>
          <w:color w:val="000000"/>
          <w:sz w:val="22"/>
          <w:szCs w:val="22"/>
          <w:lang w:eastAsia="en-GB"/>
        </w:rPr>
        <w:t>in</w:t>
      </w:r>
      <w:r w:rsidRPr="00BC5CA6">
        <w:rPr>
          <w:rFonts w:ascii="Arial" w:eastAsia="Times New Roman" w:hAnsi="Arial" w:cs="Arial"/>
          <w:color w:val="000000"/>
          <w:sz w:val="22"/>
          <w:szCs w:val="22"/>
          <w:lang w:eastAsia="en-GB"/>
        </w:rPr>
        <w:t xml:space="preserve"> </w:t>
      </w:r>
      <w:r w:rsidR="006F085C">
        <w:rPr>
          <w:rFonts w:ascii="Arial" w:eastAsia="Times New Roman" w:hAnsi="Arial" w:cs="Arial"/>
          <w:color w:val="000000"/>
          <w:sz w:val="22"/>
          <w:szCs w:val="22"/>
          <w:lang w:eastAsia="en-GB"/>
        </w:rPr>
        <w:t xml:space="preserve">particular with regards to </w:t>
      </w:r>
      <w:r w:rsidRPr="00BC5CA6">
        <w:rPr>
          <w:rFonts w:ascii="Arial" w:eastAsia="Times New Roman" w:hAnsi="Arial" w:cs="Arial"/>
          <w:color w:val="000000"/>
          <w:sz w:val="22"/>
          <w:szCs w:val="22"/>
          <w:lang w:eastAsia="en-GB"/>
        </w:rPr>
        <w:t>addressing big questions that cannot be answered by a single research team but rather only through broader collaboration of scientists in the form of working groups (WGs). PAGES has always strongly encouraged its WGs to deposit all data produced within the framework of or used in PAGES activities in a long-term repository, in an archive of the World Data System (</w:t>
      </w:r>
      <w:hyperlink r:id="rId9" w:history="1">
        <w:r w:rsidRPr="00BC5CA6">
          <w:rPr>
            <w:rFonts w:ascii="Arial" w:eastAsia="Times New Roman" w:hAnsi="Arial" w:cs="Arial"/>
            <w:color w:val="1155CC"/>
            <w:sz w:val="22"/>
            <w:szCs w:val="22"/>
            <w:u w:val="single"/>
            <w:lang w:eastAsia="en-GB"/>
          </w:rPr>
          <w:t>WDS</w:t>
        </w:r>
      </w:hyperlink>
      <w:r w:rsidRPr="00BC5CA6">
        <w:rPr>
          <w:rFonts w:ascii="Arial" w:eastAsia="Times New Roman" w:hAnsi="Arial" w:cs="Arial"/>
          <w:color w:val="000000"/>
          <w:sz w:val="22"/>
          <w:szCs w:val="22"/>
          <w:lang w:eastAsia="en-GB"/>
        </w:rPr>
        <w:t xml:space="preserve">) such as </w:t>
      </w:r>
      <w:hyperlink r:id="rId10" w:history="1">
        <w:r w:rsidRPr="00BC5CA6">
          <w:rPr>
            <w:rFonts w:ascii="Arial" w:eastAsia="Times New Roman" w:hAnsi="Arial" w:cs="Arial"/>
            <w:color w:val="1155CC"/>
            <w:sz w:val="22"/>
            <w:szCs w:val="22"/>
            <w:u w:val="single"/>
            <w:lang w:eastAsia="en-GB"/>
          </w:rPr>
          <w:t>NOAA-NCEI (World Data Service for Paleoclimatology)</w:t>
        </w:r>
      </w:hyperlink>
      <w:r w:rsidRPr="00BC5CA6">
        <w:rPr>
          <w:rFonts w:ascii="Arial" w:eastAsia="Times New Roman" w:hAnsi="Arial" w:cs="Arial"/>
          <w:color w:val="000000"/>
          <w:sz w:val="22"/>
          <w:szCs w:val="22"/>
          <w:lang w:eastAsia="en-GB"/>
        </w:rPr>
        <w:t xml:space="preserve">, </w:t>
      </w:r>
      <w:hyperlink r:id="rId11" w:history="1">
        <w:r w:rsidRPr="00BC5CA6">
          <w:rPr>
            <w:rFonts w:ascii="Arial" w:eastAsia="Times New Roman" w:hAnsi="Arial" w:cs="Arial"/>
            <w:color w:val="1155CC"/>
            <w:sz w:val="22"/>
            <w:szCs w:val="22"/>
            <w:u w:val="single"/>
            <w:lang w:eastAsia="en-GB"/>
          </w:rPr>
          <w:t>Neotoma Paleoecology Database</w:t>
        </w:r>
      </w:hyperlink>
      <w:r w:rsidRPr="00BC5CA6">
        <w:rPr>
          <w:rFonts w:ascii="Arial" w:eastAsia="Times New Roman" w:hAnsi="Arial" w:cs="Arial"/>
          <w:color w:val="000000"/>
          <w:sz w:val="22"/>
          <w:szCs w:val="22"/>
          <w:lang w:eastAsia="en-GB"/>
        </w:rPr>
        <w:t xml:space="preserve">, or </w:t>
      </w:r>
      <w:hyperlink r:id="rId12" w:history="1">
        <w:r w:rsidRPr="00BC5CA6">
          <w:rPr>
            <w:rFonts w:ascii="Arial" w:eastAsia="Times New Roman" w:hAnsi="Arial" w:cs="Arial"/>
            <w:color w:val="1155CC"/>
            <w:sz w:val="22"/>
            <w:szCs w:val="22"/>
            <w:u w:val="single"/>
            <w:lang w:eastAsia="en-GB"/>
          </w:rPr>
          <w:t>PANGAEA</w:t>
        </w:r>
      </w:hyperlink>
      <w:r w:rsidRPr="00BC5CA6">
        <w:rPr>
          <w:rFonts w:ascii="Arial" w:eastAsia="Times New Roman" w:hAnsi="Arial" w:cs="Arial"/>
          <w:color w:val="000000"/>
          <w:sz w:val="22"/>
          <w:szCs w:val="22"/>
          <w:lang w:eastAsia="en-GB"/>
        </w:rPr>
        <w:t xml:space="preserve">. PAGES has also issued </w:t>
      </w:r>
      <w:hyperlink r:id="rId13" w:history="1">
        <w:r w:rsidRPr="00BC5CA6">
          <w:rPr>
            <w:rFonts w:ascii="Arial" w:eastAsia="Times New Roman" w:hAnsi="Arial" w:cs="Arial"/>
            <w:color w:val="1155CC"/>
            <w:sz w:val="22"/>
            <w:szCs w:val="22"/>
            <w:u w:val="single"/>
            <w:lang w:eastAsia="en-GB"/>
          </w:rPr>
          <w:t>data guidelines</w:t>
        </w:r>
      </w:hyperlink>
      <w:r w:rsidRPr="00BC5CA6">
        <w:rPr>
          <w:rFonts w:ascii="Arial" w:eastAsia="Times New Roman" w:hAnsi="Arial" w:cs="Arial"/>
          <w:color w:val="000000"/>
          <w:sz w:val="22"/>
          <w:szCs w:val="22"/>
          <w:lang w:eastAsia="en-GB"/>
        </w:rPr>
        <w:t xml:space="preserve"> and procedures for making data available. Moreover, all PAGES WGs are required to identify a data liaison officer responsible for data stewardship and archiving, to ensure that data and metadata conform to the standards of the WG's chosen data repository.</w:t>
      </w:r>
    </w:p>
    <w:p w14:paraId="2CA34CC9" w14:textId="77777777" w:rsidR="00BC5CA6" w:rsidRPr="00BC5CA6" w:rsidRDefault="00BC5CA6" w:rsidP="00BC5CA6">
      <w:pPr>
        <w:rPr>
          <w:rFonts w:ascii="Times New Roman" w:eastAsia="Times New Roman" w:hAnsi="Times New Roman" w:cs="Times New Roman"/>
          <w:lang w:eastAsia="en-GB"/>
        </w:rPr>
      </w:pPr>
    </w:p>
    <w:p w14:paraId="0FC57FE2" w14:textId="68D2B26E" w:rsidR="00BC5CA6" w:rsidRPr="00BC5CA6" w:rsidRDefault="00BC5CA6" w:rsidP="00BC5CA6">
      <w:pPr>
        <w:rPr>
          <w:rFonts w:ascii="Times New Roman" w:eastAsia="Times New Roman" w:hAnsi="Times New Roman" w:cs="Times New Roman"/>
          <w:lang w:eastAsia="en-GB"/>
        </w:rPr>
      </w:pPr>
      <w:r w:rsidRPr="00BC5CA6">
        <w:rPr>
          <w:rFonts w:ascii="Arial" w:eastAsia="Times New Roman" w:hAnsi="Arial" w:cs="Arial"/>
          <w:color w:val="000000"/>
          <w:sz w:val="22"/>
          <w:szCs w:val="22"/>
          <w:lang w:eastAsia="en-GB"/>
        </w:rPr>
        <w:t xml:space="preserve">However, </w:t>
      </w:r>
      <w:r w:rsidR="006F085C">
        <w:rPr>
          <w:rFonts w:ascii="Arial" w:eastAsia="Times New Roman" w:hAnsi="Arial" w:cs="Arial"/>
          <w:color w:val="000000"/>
          <w:sz w:val="22"/>
          <w:szCs w:val="22"/>
          <w:lang w:eastAsia="en-GB"/>
        </w:rPr>
        <w:t>until</w:t>
      </w:r>
      <w:r w:rsidRPr="00BC5CA6">
        <w:rPr>
          <w:rFonts w:ascii="Arial" w:eastAsia="Times New Roman" w:hAnsi="Arial" w:cs="Arial"/>
          <w:color w:val="000000"/>
          <w:sz w:val="22"/>
          <w:szCs w:val="22"/>
          <w:lang w:eastAsia="en-GB"/>
        </w:rPr>
        <w:t xml:space="preserve"> now, no direct financial support has been allocated to the planning, creation, curation, and updating of databases, nor to their transfer to a long-term public repository, and we acknowledge that this is becoming an increasingly important aspect of the output by PAGES WGs. </w:t>
      </w:r>
    </w:p>
    <w:p w14:paraId="26C7B1CF" w14:textId="315DFA11" w:rsidR="00BC5CA6" w:rsidRPr="008E1C8B" w:rsidRDefault="008E1C8B" w:rsidP="008E1C8B">
      <w:pPr>
        <w:pStyle w:val="ListParagraph"/>
        <w:numPr>
          <w:ilvl w:val="0"/>
          <w:numId w:val="2"/>
        </w:numPr>
        <w:spacing w:before="320" w:after="80"/>
        <w:outlineLvl w:val="2"/>
        <w:rPr>
          <w:rFonts w:ascii="Arial" w:eastAsia="Times New Roman" w:hAnsi="Arial" w:cs="Arial"/>
          <w:color w:val="000000"/>
          <w:kern w:val="36"/>
          <w:sz w:val="40"/>
          <w:szCs w:val="40"/>
          <w:lang w:eastAsia="en-GB"/>
        </w:rPr>
      </w:pPr>
      <w:r>
        <w:rPr>
          <w:rFonts w:ascii="Arial" w:eastAsia="Times New Roman" w:hAnsi="Arial" w:cs="Arial"/>
          <w:color w:val="000000"/>
          <w:kern w:val="36"/>
          <w:sz w:val="40"/>
          <w:szCs w:val="40"/>
          <w:lang w:eastAsia="en-GB"/>
        </w:rPr>
        <w:t xml:space="preserve"> </w:t>
      </w:r>
      <w:r w:rsidR="00BC5CA6" w:rsidRPr="008E1C8B">
        <w:rPr>
          <w:rFonts w:ascii="Arial" w:eastAsia="Times New Roman" w:hAnsi="Arial" w:cs="Arial"/>
          <w:color w:val="000000"/>
          <w:kern w:val="36"/>
          <w:sz w:val="40"/>
          <w:szCs w:val="40"/>
          <w:lang w:eastAsia="en-GB"/>
        </w:rPr>
        <w:t>Purpose of funding </w:t>
      </w:r>
    </w:p>
    <w:p w14:paraId="55FD0839" w14:textId="40B39ABE" w:rsidR="00BC5CA6" w:rsidRPr="00BC5CA6" w:rsidRDefault="00BC5CA6" w:rsidP="00BC5CA6">
      <w:pPr>
        <w:rPr>
          <w:rFonts w:ascii="Times New Roman" w:eastAsia="Times New Roman" w:hAnsi="Times New Roman" w:cs="Times New Roman"/>
          <w:lang w:eastAsia="en-GB"/>
        </w:rPr>
      </w:pPr>
      <w:r w:rsidRPr="00BC5CA6">
        <w:rPr>
          <w:rFonts w:ascii="Arial" w:eastAsia="Times New Roman" w:hAnsi="Arial" w:cs="Arial"/>
          <w:color w:val="000000"/>
          <w:sz w:val="22"/>
          <w:szCs w:val="22"/>
          <w:lang w:eastAsia="en-GB"/>
        </w:rPr>
        <w:t xml:space="preserve">This call for proposals is for a stipend for a data steward to work on data compilation and curation, with the </w:t>
      </w:r>
      <w:r w:rsidR="00732B32" w:rsidRPr="00732B32">
        <w:rPr>
          <w:rFonts w:ascii="Arial" w:eastAsia="Times New Roman" w:hAnsi="Arial" w:cs="Arial"/>
          <w:color w:val="000000"/>
          <w:sz w:val="22"/>
          <w:szCs w:val="22"/>
          <w:lang w:eastAsia="en-GB"/>
        </w:rPr>
        <w:t>goal of generating a data product available in a trusted</w:t>
      </w:r>
      <w:r w:rsidR="00732B32">
        <w:rPr>
          <w:rFonts w:ascii="Arial" w:eastAsia="Times New Roman" w:hAnsi="Arial" w:cs="Arial"/>
          <w:color w:val="000000"/>
          <w:sz w:val="22"/>
          <w:szCs w:val="22"/>
          <w:lang w:eastAsia="en-GB"/>
        </w:rPr>
        <w:t xml:space="preserve"> data repository (e.g. </w:t>
      </w:r>
      <w:r w:rsidR="00732B32" w:rsidRPr="00BC5CA6">
        <w:rPr>
          <w:rFonts w:ascii="Arial" w:eastAsia="Times New Roman" w:hAnsi="Arial" w:cs="Arial"/>
          <w:color w:val="000000"/>
          <w:sz w:val="22"/>
          <w:szCs w:val="22"/>
          <w:lang w:eastAsia="en-GB"/>
        </w:rPr>
        <w:t xml:space="preserve">as </w:t>
      </w:r>
      <w:hyperlink r:id="rId14" w:history="1">
        <w:r w:rsidR="00732B32" w:rsidRPr="00BC5CA6">
          <w:rPr>
            <w:rFonts w:ascii="Arial" w:eastAsia="Times New Roman" w:hAnsi="Arial" w:cs="Arial"/>
            <w:color w:val="1155CC"/>
            <w:sz w:val="22"/>
            <w:szCs w:val="22"/>
            <w:u w:val="single"/>
            <w:lang w:eastAsia="en-GB"/>
          </w:rPr>
          <w:t>NOAA-NCEI (World Data Service for Paleoclimatology)</w:t>
        </w:r>
      </w:hyperlink>
      <w:r w:rsidR="00732B32" w:rsidRPr="00BC5CA6">
        <w:rPr>
          <w:rFonts w:ascii="Arial" w:eastAsia="Times New Roman" w:hAnsi="Arial" w:cs="Arial"/>
          <w:color w:val="000000"/>
          <w:sz w:val="22"/>
          <w:szCs w:val="22"/>
          <w:lang w:eastAsia="en-GB"/>
        </w:rPr>
        <w:t xml:space="preserve">, </w:t>
      </w:r>
      <w:hyperlink r:id="rId15" w:history="1">
        <w:r w:rsidR="00732B32" w:rsidRPr="00BC5CA6">
          <w:rPr>
            <w:rFonts w:ascii="Arial" w:eastAsia="Times New Roman" w:hAnsi="Arial" w:cs="Arial"/>
            <w:color w:val="1155CC"/>
            <w:sz w:val="22"/>
            <w:szCs w:val="22"/>
            <w:u w:val="single"/>
            <w:lang w:eastAsia="en-GB"/>
          </w:rPr>
          <w:t>Neotoma Paleoecology Database</w:t>
        </w:r>
      </w:hyperlink>
      <w:r w:rsidR="00732B32" w:rsidRPr="00BC5CA6">
        <w:rPr>
          <w:rFonts w:ascii="Arial" w:eastAsia="Times New Roman" w:hAnsi="Arial" w:cs="Arial"/>
          <w:color w:val="000000"/>
          <w:sz w:val="22"/>
          <w:szCs w:val="22"/>
          <w:lang w:eastAsia="en-GB"/>
        </w:rPr>
        <w:t xml:space="preserve">, or </w:t>
      </w:r>
      <w:hyperlink r:id="rId16" w:history="1">
        <w:r w:rsidR="00732B32" w:rsidRPr="00BC5CA6">
          <w:rPr>
            <w:rFonts w:ascii="Arial" w:eastAsia="Times New Roman" w:hAnsi="Arial" w:cs="Arial"/>
            <w:color w:val="1155CC"/>
            <w:sz w:val="22"/>
            <w:szCs w:val="22"/>
            <w:u w:val="single"/>
            <w:lang w:eastAsia="en-GB"/>
          </w:rPr>
          <w:t>PANGAEA</w:t>
        </w:r>
      </w:hyperlink>
      <w:r w:rsidR="00732B32">
        <w:rPr>
          <w:rFonts w:ascii="Arial" w:eastAsia="Times New Roman" w:hAnsi="Arial" w:cs="Arial"/>
          <w:color w:val="1155CC"/>
          <w:sz w:val="22"/>
          <w:szCs w:val="22"/>
          <w:u w:val="single"/>
          <w:lang w:eastAsia="en-GB"/>
        </w:rPr>
        <w:t>)</w:t>
      </w:r>
      <w:r w:rsidR="00732B32">
        <w:rPr>
          <w:rFonts w:ascii="Arial" w:eastAsia="Times New Roman" w:hAnsi="Arial" w:cs="Arial"/>
          <w:color w:val="000000"/>
          <w:sz w:val="22"/>
          <w:szCs w:val="22"/>
          <w:lang w:eastAsia="en-GB"/>
        </w:rPr>
        <w:t xml:space="preserve">, which follows our </w:t>
      </w:r>
      <w:hyperlink r:id="rId17" w:history="1">
        <w:r w:rsidR="00732B32" w:rsidRPr="00732B32">
          <w:rPr>
            <w:rStyle w:val="Hyperlink"/>
            <w:rFonts w:ascii="Arial" w:eastAsia="Times New Roman" w:hAnsi="Arial" w:cs="Arial"/>
            <w:sz w:val="22"/>
            <w:szCs w:val="22"/>
            <w:lang w:eastAsia="en-GB"/>
          </w:rPr>
          <w:t>data guidelines</w:t>
        </w:r>
      </w:hyperlink>
      <w:r w:rsidRPr="00BC5CA6">
        <w:rPr>
          <w:rFonts w:ascii="Arial" w:eastAsia="Times New Roman" w:hAnsi="Arial" w:cs="Arial"/>
          <w:color w:val="000000"/>
          <w:sz w:val="22"/>
          <w:szCs w:val="22"/>
          <w:lang w:eastAsia="en-GB"/>
        </w:rPr>
        <w:t>. Updating existing databases and database maintenance are also eligible for support. </w:t>
      </w:r>
    </w:p>
    <w:p w14:paraId="4090BE3E" w14:textId="77777777" w:rsidR="009E3BE8" w:rsidRDefault="009E3BE8" w:rsidP="00BC5CA6">
      <w:pPr>
        <w:rPr>
          <w:rFonts w:ascii="Arial" w:eastAsia="Times New Roman" w:hAnsi="Arial" w:cs="Arial"/>
          <w:color w:val="000000"/>
          <w:sz w:val="22"/>
          <w:szCs w:val="22"/>
          <w:lang w:eastAsia="en-GB"/>
        </w:rPr>
      </w:pPr>
    </w:p>
    <w:p w14:paraId="67314B1F" w14:textId="669DAF4C" w:rsidR="00BC5CA6" w:rsidRDefault="00BC5CA6" w:rsidP="00BC5CA6">
      <w:pPr>
        <w:rPr>
          <w:rFonts w:ascii="Arial" w:eastAsia="Times New Roman" w:hAnsi="Arial" w:cs="Arial"/>
          <w:color w:val="000000"/>
          <w:sz w:val="22"/>
          <w:szCs w:val="22"/>
          <w:lang w:eastAsia="en-GB"/>
        </w:rPr>
      </w:pPr>
      <w:r w:rsidRPr="00BC5CA6">
        <w:rPr>
          <w:rFonts w:ascii="Arial" w:eastAsia="Times New Roman" w:hAnsi="Arial" w:cs="Arial"/>
          <w:color w:val="000000"/>
          <w:sz w:val="22"/>
          <w:szCs w:val="22"/>
          <w:lang w:eastAsia="en-GB"/>
        </w:rPr>
        <w:t xml:space="preserve">The support can be requested </w:t>
      </w:r>
      <w:r w:rsidR="006F085C">
        <w:rPr>
          <w:rFonts w:ascii="Arial" w:eastAsia="Times New Roman" w:hAnsi="Arial" w:cs="Arial"/>
          <w:color w:val="000000"/>
          <w:sz w:val="22"/>
          <w:szCs w:val="22"/>
          <w:lang w:eastAsia="en-GB"/>
        </w:rPr>
        <w:t>only by current working groups, or those that have sunset within the last 2 years</w:t>
      </w:r>
      <w:r w:rsidRPr="00BC5CA6">
        <w:rPr>
          <w:rFonts w:ascii="Arial" w:eastAsia="Times New Roman" w:hAnsi="Arial" w:cs="Arial"/>
          <w:color w:val="000000"/>
          <w:sz w:val="22"/>
          <w:szCs w:val="22"/>
          <w:lang w:eastAsia="en-GB"/>
        </w:rPr>
        <w:t>.</w:t>
      </w:r>
      <w:r w:rsidR="006F085C">
        <w:rPr>
          <w:rFonts w:ascii="Arial" w:eastAsia="Times New Roman" w:hAnsi="Arial" w:cs="Arial"/>
          <w:color w:val="000000"/>
          <w:sz w:val="22"/>
          <w:szCs w:val="22"/>
          <w:lang w:eastAsia="en-GB"/>
        </w:rPr>
        <w:t xml:space="preserve"> Working groups may only apply for one DSS per 3-year-phase (i.e. once in three years). </w:t>
      </w:r>
    </w:p>
    <w:p w14:paraId="15EB9648" w14:textId="77777777" w:rsidR="006F085C" w:rsidRDefault="006F085C" w:rsidP="00BC5CA6">
      <w:pPr>
        <w:rPr>
          <w:rFonts w:ascii="Arial" w:eastAsia="Times New Roman" w:hAnsi="Arial" w:cs="Arial"/>
          <w:color w:val="000000"/>
          <w:sz w:val="22"/>
          <w:szCs w:val="22"/>
          <w:lang w:eastAsia="en-GB"/>
        </w:rPr>
      </w:pPr>
    </w:p>
    <w:p w14:paraId="7E7935EE" w14:textId="10E47124" w:rsidR="006F085C" w:rsidRPr="00BC5CA6" w:rsidRDefault="006F085C" w:rsidP="00BC5CA6">
      <w:pPr>
        <w:rPr>
          <w:rFonts w:ascii="Times New Roman" w:eastAsia="Times New Roman" w:hAnsi="Times New Roman" w:cs="Times New Roman"/>
          <w:lang w:eastAsia="en-GB"/>
        </w:rPr>
      </w:pPr>
      <w:r>
        <w:rPr>
          <w:rFonts w:ascii="Arial" w:eastAsia="Times New Roman" w:hAnsi="Arial" w:cs="Arial"/>
          <w:color w:val="000000"/>
          <w:sz w:val="22"/>
          <w:szCs w:val="22"/>
          <w:lang w:eastAsia="en-GB"/>
        </w:rPr>
        <w:t xml:space="preserve">The DSS is not intended for general IT support such as IT upgrades, lab website management, etc. </w:t>
      </w:r>
    </w:p>
    <w:p w14:paraId="0ACAEA93" w14:textId="77777777" w:rsidR="009E3BE8" w:rsidRDefault="009E3BE8" w:rsidP="00BC5CA6">
      <w:pPr>
        <w:rPr>
          <w:rFonts w:ascii="Arial" w:eastAsia="Times New Roman" w:hAnsi="Arial" w:cs="Arial"/>
          <w:color w:val="000000"/>
          <w:sz w:val="22"/>
          <w:szCs w:val="22"/>
          <w:lang w:eastAsia="en-GB"/>
        </w:rPr>
      </w:pPr>
    </w:p>
    <w:p w14:paraId="691BCAFC" w14:textId="0BDF263F" w:rsidR="00BC5CA6" w:rsidRPr="00BC5CA6" w:rsidRDefault="00BC5CA6" w:rsidP="00BC5CA6">
      <w:pPr>
        <w:rPr>
          <w:rFonts w:ascii="Times New Roman" w:eastAsia="Times New Roman" w:hAnsi="Times New Roman" w:cs="Times New Roman"/>
          <w:lang w:eastAsia="en-GB"/>
        </w:rPr>
      </w:pPr>
      <w:r w:rsidRPr="00BC5CA6">
        <w:rPr>
          <w:rFonts w:ascii="Arial" w:eastAsia="Times New Roman" w:hAnsi="Arial" w:cs="Arial"/>
          <w:color w:val="000000"/>
          <w:sz w:val="22"/>
          <w:szCs w:val="22"/>
          <w:lang w:eastAsia="en-GB"/>
        </w:rPr>
        <w:t xml:space="preserve">Projects should aim to make the collected data FAIR (Findable, Accessible, Interoperable, and Reusable). Thereby a clear plan for long-term archiving in a trusted repository must be outlined. The </w:t>
      </w:r>
      <w:hyperlink r:id="rId18" w:history="1">
        <w:r w:rsidRPr="00BC5CA6">
          <w:rPr>
            <w:rFonts w:ascii="Arial" w:eastAsia="Times New Roman" w:hAnsi="Arial" w:cs="Arial"/>
            <w:color w:val="1155CC"/>
            <w:sz w:val="22"/>
            <w:szCs w:val="22"/>
            <w:u w:val="single"/>
            <w:lang w:eastAsia="en-GB"/>
          </w:rPr>
          <w:t>World Data System</w:t>
        </w:r>
      </w:hyperlink>
      <w:r w:rsidRPr="00BC5CA6">
        <w:rPr>
          <w:rFonts w:ascii="Arial" w:eastAsia="Times New Roman" w:hAnsi="Arial" w:cs="Arial"/>
          <w:color w:val="000000"/>
          <w:sz w:val="22"/>
          <w:szCs w:val="22"/>
          <w:lang w:eastAsia="en-GB"/>
        </w:rPr>
        <w:t xml:space="preserve">, as well as some journals (for example, </w:t>
      </w:r>
      <w:hyperlink r:id="rId19" w:history="1">
        <w:r w:rsidRPr="00BC5CA6">
          <w:rPr>
            <w:rFonts w:ascii="Arial" w:eastAsia="Times New Roman" w:hAnsi="Arial" w:cs="Arial"/>
            <w:color w:val="1155CC"/>
            <w:sz w:val="22"/>
            <w:szCs w:val="22"/>
            <w:u w:val="single"/>
            <w:lang w:eastAsia="en-GB"/>
          </w:rPr>
          <w:t>Earth System Science Data Discussions (ESSDD)</w:t>
        </w:r>
      </w:hyperlink>
      <w:r w:rsidRPr="00BC5CA6">
        <w:rPr>
          <w:rFonts w:ascii="Arial" w:eastAsia="Times New Roman" w:hAnsi="Arial" w:cs="Arial"/>
          <w:color w:val="000000"/>
          <w:sz w:val="22"/>
          <w:szCs w:val="22"/>
          <w:lang w:eastAsia="en-GB"/>
        </w:rPr>
        <w:t xml:space="preserve"> and </w:t>
      </w:r>
      <w:hyperlink r:id="rId20" w:history="1">
        <w:r w:rsidRPr="00BC5CA6">
          <w:rPr>
            <w:rFonts w:ascii="Arial" w:eastAsia="Times New Roman" w:hAnsi="Arial" w:cs="Arial"/>
            <w:color w:val="1155CC"/>
            <w:sz w:val="22"/>
            <w:szCs w:val="22"/>
            <w:u w:val="single"/>
            <w:lang w:eastAsia="en-GB"/>
          </w:rPr>
          <w:t>Scientific Data</w:t>
        </w:r>
      </w:hyperlink>
      <w:r w:rsidRPr="00BC5CA6">
        <w:rPr>
          <w:rFonts w:ascii="Arial" w:eastAsia="Times New Roman" w:hAnsi="Arial" w:cs="Arial"/>
          <w:color w:val="000000"/>
          <w:sz w:val="22"/>
          <w:szCs w:val="22"/>
          <w:lang w:eastAsia="en-GB"/>
        </w:rPr>
        <w:t>) list recommended and trusted repositories. </w:t>
      </w:r>
    </w:p>
    <w:p w14:paraId="6A4726DF" w14:textId="77777777" w:rsidR="00BC5CA6" w:rsidRPr="00BC5CA6" w:rsidRDefault="00BC5CA6" w:rsidP="00BC5CA6">
      <w:pPr>
        <w:rPr>
          <w:rFonts w:ascii="Times New Roman" w:eastAsia="Times New Roman" w:hAnsi="Times New Roman" w:cs="Times New Roman"/>
          <w:lang w:eastAsia="en-GB"/>
        </w:rPr>
      </w:pPr>
    </w:p>
    <w:p w14:paraId="2266D27A" w14:textId="77777777" w:rsidR="009E3BE8" w:rsidRDefault="009E3BE8" w:rsidP="00BC5CA6">
      <w:pPr>
        <w:spacing w:before="320" w:after="80"/>
        <w:outlineLvl w:val="2"/>
        <w:rPr>
          <w:rFonts w:ascii="Arial" w:eastAsia="Times New Roman" w:hAnsi="Arial" w:cs="Arial"/>
          <w:color w:val="434343"/>
          <w:sz w:val="28"/>
          <w:szCs w:val="28"/>
          <w:lang w:eastAsia="en-GB"/>
        </w:rPr>
      </w:pPr>
    </w:p>
    <w:p w14:paraId="46AB267B" w14:textId="1ED57FAE" w:rsidR="00BC5CA6" w:rsidRPr="008E1C8B" w:rsidRDefault="00BC5CA6" w:rsidP="008E1C8B">
      <w:pPr>
        <w:pStyle w:val="ListParagraph"/>
        <w:numPr>
          <w:ilvl w:val="0"/>
          <w:numId w:val="2"/>
        </w:numPr>
        <w:spacing w:before="320" w:after="80"/>
        <w:outlineLvl w:val="2"/>
        <w:rPr>
          <w:rFonts w:ascii="Arial" w:eastAsia="Times New Roman" w:hAnsi="Arial" w:cs="Arial"/>
          <w:color w:val="000000"/>
          <w:kern w:val="36"/>
          <w:sz w:val="40"/>
          <w:szCs w:val="40"/>
          <w:lang w:eastAsia="en-GB"/>
        </w:rPr>
      </w:pPr>
      <w:r w:rsidRPr="008E1C8B">
        <w:rPr>
          <w:rFonts w:ascii="Arial" w:eastAsia="Times New Roman" w:hAnsi="Arial" w:cs="Arial"/>
          <w:color w:val="000000"/>
          <w:kern w:val="36"/>
          <w:sz w:val="40"/>
          <w:szCs w:val="40"/>
          <w:lang w:eastAsia="en-GB"/>
        </w:rPr>
        <w:t>Call for proposals</w:t>
      </w:r>
    </w:p>
    <w:p w14:paraId="2EF024FC" w14:textId="34857F0E" w:rsidR="00BC5CA6" w:rsidRPr="00BC5CA6" w:rsidRDefault="00BC5CA6" w:rsidP="00BC5CA6">
      <w:pPr>
        <w:rPr>
          <w:rFonts w:ascii="Times New Roman" w:eastAsia="Times New Roman" w:hAnsi="Times New Roman" w:cs="Times New Roman"/>
          <w:lang w:eastAsia="en-GB"/>
        </w:rPr>
      </w:pPr>
      <w:r w:rsidRPr="00BC5CA6">
        <w:rPr>
          <w:rFonts w:ascii="Arial" w:eastAsia="Times New Roman" w:hAnsi="Arial" w:cs="Arial"/>
          <w:color w:val="000000"/>
          <w:sz w:val="22"/>
          <w:szCs w:val="22"/>
          <w:lang w:eastAsia="en-GB"/>
        </w:rPr>
        <w:t xml:space="preserve">Proposals must be submitted online. The call for proposals will be announced </w:t>
      </w:r>
      <w:r w:rsidR="001F1607">
        <w:rPr>
          <w:rFonts w:ascii="Arial" w:eastAsia="Times New Roman" w:hAnsi="Arial" w:cs="Arial"/>
          <w:color w:val="000000"/>
          <w:sz w:val="22"/>
          <w:szCs w:val="22"/>
          <w:lang w:eastAsia="en-GB"/>
        </w:rPr>
        <w:t>once</w:t>
      </w:r>
      <w:r w:rsidRPr="00BC5CA6">
        <w:rPr>
          <w:rFonts w:ascii="Arial" w:eastAsia="Times New Roman" w:hAnsi="Arial" w:cs="Arial"/>
          <w:color w:val="000000"/>
          <w:sz w:val="22"/>
          <w:szCs w:val="22"/>
          <w:lang w:eastAsia="en-GB"/>
        </w:rPr>
        <w:t xml:space="preserve"> per </w:t>
      </w:r>
      <w:r w:rsidR="001F1607" w:rsidRPr="00BC5CA6">
        <w:rPr>
          <w:rFonts w:ascii="Arial" w:eastAsia="Times New Roman" w:hAnsi="Arial" w:cs="Arial"/>
          <w:color w:val="000000"/>
          <w:sz w:val="22"/>
          <w:szCs w:val="22"/>
          <w:lang w:eastAsia="en-GB"/>
        </w:rPr>
        <w:t>year</w:t>
      </w:r>
      <w:r w:rsidR="001F1607">
        <w:rPr>
          <w:rFonts w:ascii="Arial" w:eastAsia="Times New Roman" w:hAnsi="Arial" w:cs="Arial"/>
          <w:color w:val="000000"/>
          <w:sz w:val="22"/>
          <w:szCs w:val="22"/>
          <w:lang w:eastAsia="en-GB"/>
        </w:rPr>
        <w:t>,</w:t>
      </w:r>
      <w:r w:rsidR="001F1607" w:rsidRPr="00BC5CA6">
        <w:rPr>
          <w:rFonts w:ascii="Arial" w:eastAsia="Times New Roman" w:hAnsi="Arial" w:cs="Arial"/>
          <w:color w:val="000000"/>
          <w:sz w:val="22"/>
          <w:szCs w:val="22"/>
          <w:lang w:eastAsia="en-GB"/>
        </w:rPr>
        <w:t xml:space="preserve"> </w:t>
      </w:r>
      <w:r w:rsidR="001F1607">
        <w:rPr>
          <w:rFonts w:ascii="Arial" w:eastAsia="Times New Roman" w:hAnsi="Arial" w:cs="Arial"/>
          <w:color w:val="000000"/>
          <w:sz w:val="22"/>
          <w:szCs w:val="22"/>
          <w:lang w:eastAsia="en-GB"/>
        </w:rPr>
        <w:t>and</w:t>
      </w:r>
      <w:r w:rsidRPr="00BC5CA6">
        <w:rPr>
          <w:rFonts w:ascii="Arial" w:eastAsia="Times New Roman" w:hAnsi="Arial" w:cs="Arial"/>
          <w:color w:val="000000"/>
          <w:sz w:val="22"/>
          <w:szCs w:val="22"/>
          <w:lang w:eastAsia="en-GB"/>
        </w:rPr>
        <w:t xml:space="preserve"> only one proposal per working group</w:t>
      </w:r>
      <w:r w:rsidR="001F1607">
        <w:rPr>
          <w:rFonts w:ascii="Arial" w:eastAsia="Times New Roman" w:hAnsi="Arial" w:cs="Arial"/>
          <w:color w:val="000000"/>
          <w:sz w:val="22"/>
          <w:szCs w:val="22"/>
          <w:lang w:eastAsia="en-GB"/>
        </w:rPr>
        <w:t xml:space="preserve"> </w:t>
      </w:r>
      <w:r w:rsidRPr="00BC5CA6">
        <w:rPr>
          <w:rFonts w:ascii="Arial" w:eastAsia="Times New Roman" w:hAnsi="Arial" w:cs="Arial"/>
          <w:color w:val="000000"/>
          <w:sz w:val="22"/>
          <w:szCs w:val="22"/>
          <w:lang w:eastAsia="en-GB"/>
        </w:rPr>
        <w:t>will be funded</w:t>
      </w:r>
      <w:r w:rsidR="006F085C">
        <w:rPr>
          <w:rFonts w:ascii="Arial" w:eastAsia="Times New Roman" w:hAnsi="Arial" w:cs="Arial"/>
          <w:color w:val="000000"/>
          <w:sz w:val="22"/>
          <w:szCs w:val="22"/>
          <w:lang w:eastAsia="en-GB"/>
        </w:rPr>
        <w:t xml:space="preserve"> in a three-year phase</w:t>
      </w:r>
      <w:r w:rsidRPr="00BC5CA6">
        <w:rPr>
          <w:rFonts w:ascii="Arial" w:eastAsia="Times New Roman" w:hAnsi="Arial" w:cs="Arial"/>
          <w:color w:val="000000"/>
          <w:sz w:val="22"/>
          <w:szCs w:val="22"/>
          <w:lang w:eastAsia="en-GB"/>
        </w:rPr>
        <w:t>.</w:t>
      </w:r>
    </w:p>
    <w:p w14:paraId="4DC7AB64" w14:textId="77777777" w:rsidR="00BC5CA6" w:rsidRPr="00BC5CA6" w:rsidRDefault="00BC5CA6" w:rsidP="00BC5CA6">
      <w:pPr>
        <w:rPr>
          <w:rFonts w:ascii="Times New Roman" w:eastAsia="Times New Roman" w:hAnsi="Times New Roman" w:cs="Times New Roman"/>
          <w:lang w:eastAsia="en-GB"/>
        </w:rPr>
      </w:pPr>
    </w:p>
    <w:p w14:paraId="0006FEFD" w14:textId="2B9A39BE" w:rsidR="00BC5CA6" w:rsidRPr="00BC5CA6" w:rsidRDefault="00BC5CA6" w:rsidP="00BC5CA6">
      <w:pPr>
        <w:rPr>
          <w:rFonts w:ascii="Times New Roman" w:eastAsia="Times New Roman" w:hAnsi="Times New Roman" w:cs="Times New Roman"/>
          <w:lang w:eastAsia="en-GB"/>
        </w:rPr>
      </w:pPr>
      <w:r w:rsidRPr="00BC5CA6">
        <w:rPr>
          <w:rFonts w:ascii="Arial" w:eastAsia="Times New Roman" w:hAnsi="Arial" w:cs="Arial"/>
          <w:color w:val="000000"/>
          <w:sz w:val="22"/>
          <w:szCs w:val="22"/>
          <w:lang w:eastAsia="en-GB"/>
        </w:rPr>
        <w:t xml:space="preserve">You must contact your </w:t>
      </w:r>
      <w:r w:rsidR="001F1607">
        <w:rPr>
          <w:rFonts w:ascii="Arial" w:eastAsia="Times New Roman" w:hAnsi="Arial" w:cs="Arial"/>
          <w:color w:val="000000"/>
          <w:sz w:val="22"/>
          <w:szCs w:val="22"/>
          <w:lang w:eastAsia="en-GB"/>
        </w:rPr>
        <w:t xml:space="preserve">working group </w:t>
      </w:r>
      <w:r w:rsidRPr="00BC5CA6">
        <w:rPr>
          <w:rFonts w:ascii="Arial" w:eastAsia="Times New Roman" w:hAnsi="Arial" w:cs="Arial"/>
          <w:color w:val="000000"/>
          <w:sz w:val="22"/>
          <w:szCs w:val="22"/>
          <w:lang w:eastAsia="en-GB"/>
        </w:rPr>
        <w:t xml:space="preserve">PAGES Scientific Steering Committee (SSC) liaison to discuss your plans </w:t>
      </w:r>
      <w:r w:rsidRPr="00BC5CA6">
        <w:rPr>
          <w:rFonts w:ascii="Arial" w:eastAsia="Times New Roman" w:hAnsi="Arial" w:cs="Arial"/>
          <w:b/>
          <w:bCs/>
          <w:color w:val="000000"/>
          <w:sz w:val="22"/>
          <w:szCs w:val="22"/>
          <w:lang w:eastAsia="en-GB"/>
        </w:rPr>
        <w:t>at least two weeks before</w:t>
      </w:r>
      <w:r w:rsidRPr="00BC5CA6">
        <w:rPr>
          <w:rFonts w:ascii="Arial" w:eastAsia="Times New Roman" w:hAnsi="Arial" w:cs="Arial"/>
          <w:color w:val="000000"/>
          <w:sz w:val="22"/>
          <w:szCs w:val="22"/>
          <w:lang w:eastAsia="en-GB"/>
        </w:rPr>
        <w:t xml:space="preserve"> the </w:t>
      </w:r>
      <w:r w:rsidR="009E3BE8" w:rsidRPr="00BC5CA6">
        <w:rPr>
          <w:rFonts w:ascii="Arial" w:eastAsia="Times New Roman" w:hAnsi="Arial" w:cs="Arial"/>
          <w:color w:val="000000"/>
          <w:sz w:val="22"/>
          <w:szCs w:val="22"/>
          <w:lang w:eastAsia="en-GB"/>
        </w:rPr>
        <w:t>deadline. ​</w:t>
      </w:r>
    </w:p>
    <w:p w14:paraId="2770D35A" w14:textId="77777777" w:rsidR="00BC5CA6" w:rsidRPr="00BC5CA6" w:rsidRDefault="00BC5CA6" w:rsidP="00BC5CA6">
      <w:pPr>
        <w:rPr>
          <w:rFonts w:ascii="Times New Roman" w:eastAsia="Times New Roman" w:hAnsi="Times New Roman" w:cs="Times New Roman"/>
          <w:lang w:eastAsia="en-GB"/>
        </w:rPr>
      </w:pPr>
    </w:p>
    <w:p w14:paraId="0C57B5A5" w14:textId="5B3979C1" w:rsidR="00BC5CA6" w:rsidRPr="00BC5CA6" w:rsidRDefault="00BC5CA6" w:rsidP="00BC5CA6">
      <w:pPr>
        <w:rPr>
          <w:rFonts w:ascii="Times New Roman" w:eastAsia="Times New Roman" w:hAnsi="Times New Roman" w:cs="Times New Roman"/>
          <w:lang w:eastAsia="en-GB"/>
        </w:rPr>
      </w:pPr>
      <w:r w:rsidRPr="00BC5CA6">
        <w:rPr>
          <w:rFonts w:ascii="Arial" w:eastAsia="Times New Roman" w:hAnsi="Arial" w:cs="Arial"/>
          <w:color w:val="000000"/>
          <w:sz w:val="22"/>
          <w:szCs w:val="22"/>
          <w:lang w:eastAsia="en-GB"/>
        </w:rPr>
        <w:t>The call will have the same deadline as the call for workshop financial support and new working groups</w:t>
      </w:r>
      <w:r w:rsidR="001F1607">
        <w:rPr>
          <w:rFonts w:ascii="Arial" w:eastAsia="Times New Roman" w:hAnsi="Arial" w:cs="Arial"/>
          <w:color w:val="000000"/>
          <w:sz w:val="22"/>
          <w:szCs w:val="22"/>
          <w:lang w:eastAsia="en-GB"/>
        </w:rPr>
        <w:t xml:space="preserve"> in the first part of the year</w:t>
      </w:r>
      <w:r w:rsidRPr="00BC5CA6">
        <w:rPr>
          <w:rFonts w:ascii="Arial" w:eastAsia="Times New Roman" w:hAnsi="Arial" w:cs="Arial"/>
          <w:color w:val="000000"/>
          <w:sz w:val="22"/>
          <w:szCs w:val="22"/>
          <w:lang w:eastAsia="en-GB"/>
        </w:rPr>
        <w:t>, and will be advertised on the PAGES website, in the e-news, and on social media.</w:t>
      </w:r>
    </w:p>
    <w:p w14:paraId="72B5C068" w14:textId="057819E2" w:rsidR="008E1C8B" w:rsidRDefault="00BC5CA6" w:rsidP="008E1C8B">
      <w:pPr>
        <w:pStyle w:val="ListParagraph"/>
        <w:numPr>
          <w:ilvl w:val="0"/>
          <w:numId w:val="2"/>
        </w:numPr>
        <w:spacing w:before="360" w:after="120"/>
        <w:outlineLvl w:val="1"/>
        <w:rPr>
          <w:rFonts w:ascii="Arial" w:eastAsia="Times New Roman" w:hAnsi="Arial" w:cs="Arial"/>
          <w:color w:val="000000"/>
          <w:kern w:val="36"/>
          <w:sz w:val="40"/>
          <w:szCs w:val="40"/>
          <w:lang w:eastAsia="en-GB"/>
        </w:rPr>
      </w:pPr>
      <w:r w:rsidRPr="008E1C8B">
        <w:rPr>
          <w:rFonts w:ascii="Arial" w:eastAsia="Times New Roman" w:hAnsi="Arial" w:cs="Arial"/>
          <w:color w:val="000000"/>
          <w:kern w:val="36"/>
          <w:sz w:val="40"/>
          <w:szCs w:val="40"/>
          <w:lang w:eastAsia="en-GB"/>
        </w:rPr>
        <w:t>Proposal preparation</w:t>
      </w:r>
    </w:p>
    <w:p w14:paraId="6B85A680" w14:textId="77777777" w:rsidR="0034794C" w:rsidRPr="0034794C" w:rsidRDefault="0034794C" w:rsidP="0034794C">
      <w:pPr>
        <w:pStyle w:val="ListParagraph"/>
        <w:spacing w:before="360" w:after="120"/>
        <w:ind w:left="360"/>
        <w:outlineLvl w:val="1"/>
        <w:rPr>
          <w:rFonts w:ascii="Arial" w:eastAsia="Times New Roman" w:hAnsi="Arial" w:cs="Arial"/>
          <w:color w:val="000000"/>
          <w:kern w:val="36"/>
          <w:lang w:eastAsia="en-GB"/>
        </w:rPr>
      </w:pPr>
    </w:p>
    <w:p w14:paraId="007606A9" w14:textId="16F93D6A" w:rsidR="00BC5CA6" w:rsidRPr="0034794C" w:rsidRDefault="00BC5CA6" w:rsidP="008E1C8B">
      <w:pPr>
        <w:pStyle w:val="ListParagraph"/>
        <w:numPr>
          <w:ilvl w:val="1"/>
          <w:numId w:val="2"/>
        </w:numPr>
        <w:spacing w:before="360" w:after="120"/>
        <w:outlineLvl w:val="1"/>
        <w:rPr>
          <w:rFonts w:ascii="Arial" w:eastAsia="Times New Roman" w:hAnsi="Arial" w:cs="Arial"/>
          <w:color w:val="000000"/>
          <w:kern w:val="36"/>
          <w:sz w:val="40"/>
          <w:szCs w:val="40"/>
          <w:lang w:eastAsia="en-GB"/>
        </w:rPr>
      </w:pPr>
      <w:r w:rsidRPr="0034794C">
        <w:rPr>
          <w:rFonts w:ascii="Arial" w:eastAsia="Times New Roman" w:hAnsi="Arial" w:cs="Arial"/>
          <w:color w:val="434343"/>
          <w:sz w:val="28"/>
          <w:szCs w:val="28"/>
          <w:lang w:eastAsia="en-GB"/>
        </w:rPr>
        <w:t>Content</w:t>
      </w:r>
    </w:p>
    <w:p w14:paraId="4AEA4295" w14:textId="77777777" w:rsidR="00BC5CA6" w:rsidRPr="00BC5CA6" w:rsidRDefault="00BC5CA6" w:rsidP="008E1C8B">
      <w:pPr>
        <w:ind w:left="360"/>
        <w:rPr>
          <w:rFonts w:ascii="Times New Roman" w:eastAsia="Times New Roman" w:hAnsi="Times New Roman" w:cs="Times New Roman"/>
          <w:lang w:eastAsia="en-GB"/>
        </w:rPr>
      </w:pPr>
      <w:r w:rsidRPr="00BC5CA6">
        <w:rPr>
          <w:rFonts w:ascii="Arial" w:eastAsia="Times New Roman" w:hAnsi="Arial" w:cs="Arial"/>
          <w:color w:val="000000"/>
          <w:sz w:val="22"/>
          <w:szCs w:val="22"/>
          <w:lang w:eastAsia="en-GB"/>
        </w:rPr>
        <w:t>The proposal should describe the current state of the WG and the data product. Please consider the following questions when preparing your proposal:</w:t>
      </w:r>
    </w:p>
    <w:p w14:paraId="18092905" w14:textId="77777777" w:rsidR="00BC5CA6" w:rsidRPr="00BC5CA6" w:rsidRDefault="00BC5CA6" w:rsidP="00BC5CA6">
      <w:pPr>
        <w:numPr>
          <w:ilvl w:val="0"/>
          <w:numId w:val="1"/>
        </w:numPr>
        <w:textAlignment w:val="baseline"/>
        <w:rPr>
          <w:rFonts w:ascii="Arial" w:eastAsia="Times New Roman" w:hAnsi="Arial" w:cs="Arial"/>
          <w:color w:val="000000"/>
          <w:sz w:val="22"/>
          <w:szCs w:val="22"/>
          <w:lang w:eastAsia="en-GB"/>
        </w:rPr>
      </w:pPr>
      <w:r w:rsidRPr="00BC5CA6">
        <w:rPr>
          <w:rFonts w:ascii="Arial" w:eastAsia="Times New Roman" w:hAnsi="Arial" w:cs="Arial"/>
          <w:color w:val="000000"/>
          <w:sz w:val="22"/>
          <w:szCs w:val="22"/>
          <w:lang w:eastAsia="en-GB"/>
        </w:rPr>
        <w:t>How is the creation/maintenance/curation of a database in line with the objectives of the WG?</w:t>
      </w:r>
    </w:p>
    <w:p w14:paraId="3277706C" w14:textId="77777777" w:rsidR="00BC5CA6" w:rsidRPr="00BC5CA6" w:rsidRDefault="00BC5CA6" w:rsidP="00BC5CA6">
      <w:pPr>
        <w:numPr>
          <w:ilvl w:val="0"/>
          <w:numId w:val="1"/>
        </w:numPr>
        <w:textAlignment w:val="baseline"/>
        <w:rPr>
          <w:rFonts w:ascii="Arial" w:eastAsia="Times New Roman" w:hAnsi="Arial" w:cs="Arial"/>
          <w:color w:val="000000"/>
          <w:sz w:val="22"/>
          <w:szCs w:val="22"/>
          <w:lang w:eastAsia="en-GB"/>
        </w:rPr>
      </w:pPr>
      <w:r w:rsidRPr="00BC5CA6">
        <w:rPr>
          <w:rFonts w:ascii="Arial" w:eastAsia="Times New Roman" w:hAnsi="Arial" w:cs="Arial"/>
          <w:color w:val="000000"/>
          <w:sz w:val="22"/>
          <w:szCs w:val="22"/>
          <w:lang w:eastAsia="en-GB"/>
        </w:rPr>
        <w:t>What is the current status of the data? Explain how the status will be improved over the course of the project. </w:t>
      </w:r>
    </w:p>
    <w:p w14:paraId="2B209D47" w14:textId="420147AE" w:rsidR="00BC5CA6" w:rsidRPr="00BC5CA6" w:rsidRDefault="00BC5CA6" w:rsidP="00BC5CA6">
      <w:pPr>
        <w:numPr>
          <w:ilvl w:val="0"/>
          <w:numId w:val="1"/>
        </w:numPr>
        <w:textAlignment w:val="baseline"/>
        <w:rPr>
          <w:rFonts w:ascii="Arial" w:eastAsia="Times New Roman" w:hAnsi="Arial" w:cs="Arial"/>
          <w:color w:val="000000"/>
          <w:sz w:val="22"/>
          <w:szCs w:val="22"/>
          <w:lang w:eastAsia="en-GB"/>
        </w:rPr>
      </w:pPr>
      <w:r w:rsidRPr="00BC5CA6">
        <w:rPr>
          <w:rFonts w:ascii="Arial" w:eastAsia="Times New Roman" w:hAnsi="Arial" w:cs="Arial"/>
          <w:color w:val="000000"/>
          <w:sz w:val="22"/>
          <w:szCs w:val="22"/>
          <w:lang w:eastAsia="en-GB"/>
        </w:rPr>
        <w:t>What are the short-term (</w:t>
      </w:r>
      <w:r w:rsidR="001F1607">
        <w:rPr>
          <w:rFonts w:ascii="Arial" w:eastAsia="Times New Roman" w:hAnsi="Arial" w:cs="Arial"/>
          <w:color w:val="000000"/>
          <w:sz w:val="22"/>
          <w:szCs w:val="22"/>
          <w:lang w:eastAsia="en-GB"/>
        </w:rPr>
        <w:t>during</w:t>
      </w:r>
      <w:r w:rsidRPr="00BC5CA6">
        <w:rPr>
          <w:rFonts w:ascii="Arial" w:eastAsia="Times New Roman" w:hAnsi="Arial" w:cs="Arial"/>
          <w:color w:val="000000"/>
          <w:sz w:val="22"/>
          <w:szCs w:val="22"/>
          <w:lang w:eastAsia="en-GB"/>
        </w:rPr>
        <w:t xml:space="preserve"> the lifetime of the WG) objectives for the data? </w:t>
      </w:r>
    </w:p>
    <w:p w14:paraId="1D3E6F8E" w14:textId="77777777" w:rsidR="00BC5CA6" w:rsidRPr="00BC5CA6" w:rsidRDefault="00BC5CA6" w:rsidP="00BC5CA6">
      <w:pPr>
        <w:numPr>
          <w:ilvl w:val="0"/>
          <w:numId w:val="1"/>
        </w:numPr>
        <w:textAlignment w:val="baseline"/>
        <w:rPr>
          <w:rFonts w:ascii="Arial" w:eastAsia="Times New Roman" w:hAnsi="Arial" w:cs="Arial"/>
          <w:color w:val="000000"/>
          <w:sz w:val="22"/>
          <w:szCs w:val="22"/>
          <w:lang w:eastAsia="en-GB"/>
        </w:rPr>
      </w:pPr>
      <w:r w:rsidRPr="00BC5CA6">
        <w:rPr>
          <w:rFonts w:ascii="Arial" w:eastAsia="Times New Roman" w:hAnsi="Arial" w:cs="Arial"/>
          <w:color w:val="000000"/>
          <w:sz w:val="22"/>
          <w:szCs w:val="22"/>
          <w:lang w:eastAsia="en-GB"/>
        </w:rPr>
        <w:t>What is the long-term sustainability plan (after the WG sunsets) for the data? </w:t>
      </w:r>
    </w:p>
    <w:p w14:paraId="7F4A6E5A" w14:textId="77777777" w:rsidR="00BC5CA6" w:rsidRPr="00BC5CA6" w:rsidRDefault="00BC5CA6" w:rsidP="00BC5CA6">
      <w:pPr>
        <w:numPr>
          <w:ilvl w:val="0"/>
          <w:numId w:val="1"/>
        </w:numPr>
        <w:textAlignment w:val="baseline"/>
        <w:rPr>
          <w:rFonts w:ascii="Arial" w:eastAsia="Times New Roman" w:hAnsi="Arial" w:cs="Arial"/>
          <w:color w:val="000000"/>
          <w:sz w:val="22"/>
          <w:szCs w:val="22"/>
          <w:lang w:eastAsia="en-GB"/>
        </w:rPr>
      </w:pPr>
      <w:r w:rsidRPr="00BC5CA6">
        <w:rPr>
          <w:rFonts w:ascii="Arial" w:eastAsia="Times New Roman" w:hAnsi="Arial" w:cs="Arial"/>
          <w:color w:val="000000"/>
          <w:sz w:val="22"/>
          <w:szCs w:val="22"/>
          <w:lang w:eastAsia="en-GB"/>
        </w:rPr>
        <w:t>What does the WG need to make these data FAIR, and how could the PAGES financial support help? </w:t>
      </w:r>
    </w:p>
    <w:p w14:paraId="657875BE" w14:textId="77777777" w:rsidR="00BC5CA6" w:rsidRPr="00BC5CA6" w:rsidRDefault="00BC5CA6" w:rsidP="00BC5CA6">
      <w:pPr>
        <w:numPr>
          <w:ilvl w:val="0"/>
          <w:numId w:val="1"/>
        </w:numPr>
        <w:textAlignment w:val="baseline"/>
        <w:rPr>
          <w:rFonts w:ascii="Arial" w:eastAsia="Times New Roman" w:hAnsi="Arial" w:cs="Arial"/>
          <w:color w:val="000000"/>
          <w:sz w:val="22"/>
          <w:szCs w:val="22"/>
          <w:lang w:eastAsia="en-GB"/>
        </w:rPr>
      </w:pPr>
      <w:r w:rsidRPr="00BC5CA6">
        <w:rPr>
          <w:rFonts w:ascii="Arial" w:eastAsia="Times New Roman" w:hAnsi="Arial" w:cs="Arial"/>
          <w:color w:val="000000"/>
          <w:sz w:val="22"/>
          <w:szCs w:val="22"/>
          <w:lang w:eastAsia="en-GB"/>
        </w:rPr>
        <w:t>What will the deliverable be at each of the intermediate stages and at the end of the project? </w:t>
      </w:r>
    </w:p>
    <w:p w14:paraId="517B7F95" w14:textId="77777777" w:rsidR="0034794C" w:rsidRDefault="00BC5CA6" w:rsidP="0034794C">
      <w:pPr>
        <w:numPr>
          <w:ilvl w:val="0"/>
          <w:numId w:val="1"/>
        </w:numPr>
        <w:textAlignment w:val="baseline"/>
        <w:rPr>
          <w:rFonts w:ascii="Arial" w:eastAsia="Times New Roman" w:hAnsi="Arial" w:cs="Arial"/>
          <w:color w:val="000000"/>
          <w:sz w:val="22"/>
          <w:szCs w:val="22"/>
          <w:lang w:eastAsia="en-GB"/>
        </w:rPr>
      </w:pPr>
      <w:r w:rsidRPr="00BC5CA6">
        <w:rPr>
          <w:rFonts w:ascii="Arial" w:eastAsia="Times New Roman" w:hAnsi="Arial" w:cs="Arial"/>
          <w:color w:val="000000"/>
          <w:sz w:val="22"/>
          <w:szCs w:val="22"/>
          <w:lang w:eastAsia="en-GB"/>
        </w:rPr>
        <w:t>Have you already identified someone to do this work? If so, would this person be interested in learning about training opportunities?</w:t>
      </w:r>
    </w:p>
    <w:p w14:paraId="23643CB1" w14:textId="0DD491AB" w:rsidR="006F085C" w:rsidRPr="006F085C" w:rsidRDefault="006F085C" w:rsidP="006F085C">
      <w:pPr>
        <w:numPr>
          <w:ilvl w:val="0"/>
          <w:numId w:val="1"/>
        </w:numPr>
        <w:textAlignment w:val="baseline"/>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Are there possibilities for mutualizing efforts across working groups, e.g. identifying one data steward to work with/ for other working groups simultaneously?</w:t>
      </w:r>
    </w:p>
    <w:p w14:paraId="044B292E" w14:textId="58935DC9" w:rsidR="00BC5CA6" w:rsidRPr="0034794C" w:rsidRDefault="00BC5CA6" w:rsidP="0034794C">
      <w:pPr>
        <w:pStyle w:val="ListParagraph"/>
        <w:numPr>
          <w:ilvl w:val="1"/>
          <w:numId w:val="2"/>
        </w:numPr>
        <w:spacing w:before="360" w:after="120"/>
        <w:outlineLvl w:val="1"/>
        <w:rPr>
          <w:rFonts w:ascii="Arial" w:eastAsia="Times New Roman" w:hAnsi="Arial" w:cs="Arial"/>
          <w:color w:val="434343"/>
          <w:sz w:val="28"/>
          <w:szCs w:val="28"/>
          <w:lang w:eastAsia="en-GB"/>
        </w:rPr>
      </w:pPr>
      <w:r w:rsidRPr="0034794C">
        <w:rPr>
          <w:rFonts w:ascii="Arial" w:eastAsia="Times New Roman" w:hAnsi="Arial" w:cs="Arial"/>
          <w:color w:val="434343"/>
          <w:sz w:val="28"/>
          <w:szCs w:val="28"/>
          <w:lang w:eastAsia="en-GB"/>
        </w:rPr>
        <w:t>Budget</w:t>
      </w:r>
    </w:p>
    <w:p w14:paraId="52777BB0" w14:textId="77777777" w:rsidR="00BC5CA6" w:rsidRPr="00BC5CA6" w:rsidRDefault="00BC5CA6" w:rsidP="00BC5CA6">
      <w:pPr>
        <w:rPr>
          <w:rFonts w:ascii="Times New Roman" w:eastAsia="Times New Roman" w:hAnsi="Times New Roman" w:cs="Times New Roman"/>
          <w:lang w:eastAsia="en-GB"/>
        </w:rPr>
      </w:pPr>
      <w:r w:rsidRPr="00BC5CA6">
        <w:rPr>
          <w:rFonts w:ascii="Arial" w:eastAsia="Times New Roman" w:hAnsi="Arial" w:cs="Arial"/>
          <w:color w:val="000000"/>
          <w:sz w:val="22"/>
          <w:szCs w:val="22"/>
          <w:lang w:eastAsia="en-GB"/>
        </w:rPr>
        <w:t>Annual support of US $5000 to US $15000 could be allocated to each working group. </w:t>
      </w:r>
    </w:p>
    <w:p w14:paraId="4CD0EEB2" w14:textId="77777777" w:rsidR="00BC5CA6" w:rsidRPr="0034794C" w:rsidRDefault="00BC5CA6" w:rsidP="0034794C">
      <w:pPr>
        <w:pStyle w:val="ListParagraph"/>
        <w:numPr>
          <w:ilvl w:val="1"/>
          <w:numId w:val="2"/>
        </w:numPr>
        <w:spacing w:before="360" w:after="120"/>
        <w:outlineLvl w:val="1"/>
        <w:rPr>
          <w:rFonts w:ascii="Arial" w:eastAsia="Times New Roman" w:hAnsi="Arial" w:cs="Arial"/>
          <w:color w:val="434343"/>
          <w:sz w:val="28"/>
          <w:szCs w:val="28"/>
          <w:lang w:eastAsia="en-GB"/>
        </w:rPr>
      </w:pPr>
      <w:r w:rsidRPr="00BC5CA6">
        <w:rPr>
          <w:rFonts w:ascii="Arial" w:eastAsia="Times New Roman" w:hAnsi="Arial" w:cs="Arial"/>
          <w:color w:val="434343"/>
          <w:sz w:val="28"/>
          <w:szCs w:val="28"/>
          <w:lang w:eastAsia="en-GB"/>
        </w:rPr>
        <w:t>Expected products</w:t>
      </w:r>
    </w:p>
    <w:p w14:paraId="066201C0" w14:textId="7ECDE3F6" w:rsidR="00BC5CA6" w:rsidRPr="00BC5CA6" w:rsidRDefault="00BC5CA6" w:rsidP="00BC5CA6">
      <w:pPr>
        <w:rPr>
          <w:rFonts w:ascii="Times New Roman" w:eastAsia="Times New Roman" w:hAnsi="Times New Roman" w:cs="Times New Roman"/>
          <w:lang w:eastAsia="en-GB"/>
        </w:rPr>
      </w:pPr>
      <w:r w:rsidRPr="00BC5CA6">
        <w:rPr>
          <w:rFonts w:ascii="Arial" w:eastAsia="Times New Roman" w:hAnsi="Arial" w:cs="Arial"/>
          <w:color w:val="000000"/>
          <w:sz w:val="22"/>
          <w:szCs w:val="22"/>
          <w:lang w:eastAsia="en-GB"/>
        </w:rPr>
        <w:t xml:space="preserve">WGs receiving this funding are required </w:t>
      </w:r>
      <w:r w:rsidR="00732B32" w:rsidRPr="00732B32">
        <w:rPr>
          <w:rFonts w:ascii="Arial" w:eastAsia="Times New Roman" w:hAnsi="Arial" w:cs="Arial"/>
          <w:color w:val="000000"/>
          <w:sz w:val="22"/>
          <w:szCs w:val="22"/>
          <w:lang w:eastAsia="en-GB"/>
        </w:rPr>
        <w:t>to work on data compilation and curation, with the goal of generating a data product available in a trusted data repository. Publication in a data-oriented journal, or similar, is not the final objective, but it is highly encouraged. Updating existing databases and database maintenance are also eligible for support</w:t>
      </w:r>
      <w:r w:rsidRPr="00BC5CA6">
        <w:rPr>
          <w:rFonts w:ascii="Arial" w:eastAsia="Times New Roman" w:hAnsi="Arial" w:cs="Arial"/>
          <w:color w:val="000000"/>
          <w:sz w:val="22"/>
          <w:szCs w:val="22"/>
          <w:lang w:eastAsia="en-GB"/>
        </w:rPr>
        <w:t>. In addition, the WG annual report must include a detailed update on the data stewardship activity.</w:t>
      </w:r>
    </w:p>
    <w:p w14:paraId="78E9E97B" w14:textId="77777777" w:rsidR="00BC5CA6" w:rsidRPr="0034794C" w:rsidRDefault="00BC5CA6" w:rsidP="0034794C">
      <w:pPr>
        <w:pStyle w:val="ListParagraph"/>
        <w:numPr>
          <w:ilvl w:val="1"/>
          <w:numId w:val="2"/>
        </w:numPr>
        <w:spacing w:before="360" w:after="120"/>
        <w:outlineLvl w:val="1"/>
        <w:rPr>
          <w:rFonts w:ascii="Arial" w:eastAsia="Times New Roman" w:hAnsi="Arial" w:cs="Arial"/>
          <w:color w:val="434343"/>
          <w:sz w:val="28"/>
          <w:szCs w:val="28"/>
          <w:lang w:eastAsia="en-GB"/>
        </w:rPr>
      </w:pPr>
      <w:r w:rsidRPr="00BC5CA6">
        <w:rPr>
          <w:rFonts w:ascii="Arial" w:eastAsia="Times New Roman" w:hAnsi="Arial" w:cs="Arial"/>
          <w:color w:val="434343"/>
          <w:sz w:val="28"/>
          <w:szCs w:val="28"/>
          <w:lang w:eastAsia="en-GB"/>
        </w:rPr>
        <w:t>Other support</w:t>
      </w:r>
    </w:p>
    <w:p w14:paraId="40AEFF81" w14:textId="79AAA079" w:rsidR="00BC5CA6" w:rsidRPr="00BC5CA6" w:rsidRDefault="00BC5CA6" w:rsidP="00BC5CA6">
      <w:pPr>
        <w:rPr>
          <w:rFonts w:ascii="Times New Roman" w:eastAsia="Times New Roman" w:hAnsi="Times New Roman" w:cs="Times New Roman"/>
          <w:lang w:eastAsia="en-GB"/>
        </w:rPr>
      </w:pPr>
      <w:r w:rsidRPr="00BC5CA6">
        <w:rPr>
          <w:rFonts w:ascii="Arial" w:eastAsia="Times New Roman" w:hAnsi="Arial" w:cs="Arial"/>
          <w:color w:val="000000"/>
          <w:sz w:val="22"/>
          <w:szCs w:val="22"/>
          <w:lang w:eastAsia="en-GB"/>
        </w:rPr>
        <w:lastRenderedPageBreak/>
        <w:t>PAGES will set up a private file-storage platform for the WGs that may be used as a temporary repository for datasets.</w:t>
      </w:r>
    </w:p>
    <w:p w14:paraId="148CE064" w14:textId="77777777" w:rsidR="00BC5CA6" w:rsidRPr="00BC5CA6" w:rsidRDefault="00BC5CA6" w:rsidP="00BC5CA6">
      <w:pPr>
        <w:rPr>
          <w:rFonts w:ascii="Times New Roman" w:eastAsia="Times New Roman" w:hAnsi="Times New Roman" w:cs="Times New Roman"/>
          <w:lang w:eastAsia="en-GB"/>
        </w:rPr>
      </w:pPr>
    </w:p>
    <w:p w14:paraId="5A472BE1" w14:textId="2EE4F8CE" w:rsidR="009E3BE8" w:rsidRPr="006F085C" w:rsidRDefault="00BC5CA6" w:rsidP="006F085C">
      <w:pPr>
        <w:rPr>
          <w:rFonts w:ascii="Times New Roman" w:eastAsia="Times New Roman" w:hAnsi="Times New Roman" w:cs="Times New Roman"/>
          <w:lang w:eastAsia="en-GB"/>
        </w:rPr>
      </w:pPr>
      <w:r w:rsidRPr="00BC5CA6">
        <w:rPr>
          <w:rFonts w:ascii="Arial" w:eastAsia="Times New Roman" w:hAnsi="Arial" w:cs="Arial"/>
          <w:color w:val="000000"/>
          <w:sz w:val="22"/>
          <w:szCs w:val="22"/>
          <w:lang w:eastAsia="en-GB"/>
        </w:rPr>
        <w:t>PAGES is working with its partners (</w:t>
      </w:r>
      <w:proofErr w:type="spellStart"/>
      <w:r w:rsidRPr="00BC5CA6">
        <w:rPr>
          <w:rFonts w:ascii="Arial" w:eastAsia="Times New Roman" w:hAnsi="Arial" w:cs="Arial"/>
          <w:color w:val="000000"/>
          <w:sz w:val="22"/>
          <w:szCs w:val="22"/>
          <w:lang w:eastAsia="en-GB"/>
        </w:rPr>
        <w:t>LiPD</w:t>
      </w:r>
      <w:proofErr w:type="spellEnd"/>
      <w:r w:rsidRPr="00BC5CA6">
        <w:rPr>
          <w:rFonts w:ascii="Arial" w:eastAsia="Times New Roman" w:hAnsi="Arial" w:cs="Arial"/>
          <w:color w:val="000000"/>
          <w:sz w:val="22"/>
          <w:szCs w:val="22"/>
          <w:lang w:eastAsia="en-GB"/>
        </w:rPr>
        <w:t>, PANGAEA, WDS-Paleo, Neotoma) to offer data stewardship training, such as workshops and tutorials. This training enables data stewards to not only develop and curate data, but also to use other available data together with emerging new software tools to address their WG’s scientific questions.</w:t>
      </w:r>
    </w:p>
    <w:p w14:paraId="00F06B73" w14:textId="77777777" w:rsidR="009E3BE8" w:rsidRDefault="009E3BE8" w:rsidP="00BC5CA6">
      <w:pPr>
        <w:shd w:val="clear" w:color="auto" w:fill="FFFFFF"/>
        <w:outlineLvl w:val="0"/>
        <w:rPr>
          <w:rFonts w:ascii="Arial" w:eastAsia="Times New Roman" w:hAnsi="Arial" w:cs="Arial"/>
          <w:color w:val="000000"/>
          <w:kern w:val="36"/>
          <w:sz w:val="40"/>
          <w:szCs w:val="40"/>
          <w:lang w:eastAsia="en-GB"/>
        </w:rPr>
      </w:pPr>
    </w:p>
    <w:p w14:paraId="566C29C5" w14:textId="0C89CCAA" w:rsidR="00BC5CA6" w:rsidRDefault="00BC5CA6" w:rsidP="008E1C8B">
      <w:pPr>
        <w:pStyle w:val="ListParagraph"/>
        <w:numPr>
          <w:ilvl w:val="0"/>
          <w:numId w:val="2"/>
        </w:numPr>
        <w:shd w:val="clear" w:color="auto" w:fill="FFFFFF"/>
        <w:outlineLvl w:val="0"/>
        <w:rPr>
          <w:rFonts w:ascii="Arial" w:eastAsia="Times New Roman" w:hAnsi="Arial" w:cs="Arial"/>
          <w:color w:val="000000"/>
          <w:kern w:val="36"/>
          <w:sz w:val="40"/>
          <w:szCs w:val="40"/>
          <w:lang w:eastAsia="en-GB"/>
        </w:rPr>
      </w:pPr>
      <w:r w:rsidRPr="008E1C8B">
        <w:rPr>
          <w:rFonts w:ascii="Arial" w:eastAsia="Times New Roman" w:hAnsi="Arial" w:cs="Arial"/>
          <w:color w:val="000000"/>
          <w:kern w:val="36"/>
          <w:sz w:val="40"/>
          <w:szCs w:val="40"/>
          <w:lang w:eastAsia="en-GB"/>
        </w:rPr>
        <w:t>Guidelines</w:t>
      </w:r>
    </w:p>
    <w:p w14:paraId="1D7D4830" w14:textId="77777777" w:rsidR="0034794C" w:rsidRPr="0034794C" w:rsidRDefault="0034794C" w:rsidP="0034794C">
      <w:pPr>
        <w:pStyle w:val="ListParagraph"/>
        <w:shd w:val="clear" w:color="auto" w:fill="FFFFFF"/>
        <w:ind w:left="360"/>
        <w:outlineLvl w:val="0"/>
        <w:rPr>
          <w:rFonts w:ascii="Arial" w:eastAsia="Times New Roman" w:hAnsi="Arial" w:cs="Arial"/>
          <w:color w:val="000000"/>
          <w:kern w:val="36"/>
          <w:lang w:eastAsia="en-GB"/>
        </w:rPr>
      </w:pPr>
    </w:p>
    <w:p w14:paraId="0E8B5BF0" w14:textId="1AB75C21" w:rsidR="00BC5CA6" w:rsidRDefault="00BC5CA6" w:rsidP="00BC5CA6">
      <w:pPr>
        <w:shd w:val="clear" w:color="auto" w:fill="FFFFFF"/>
        <w:rPr>
          <w:rFonts w:ascii="Arial" w:eastAsia="Times New Roman" w:hAnsi="Arial" w:cs="Arial"/>
          <w:b/>
          <w:bCs/>
          <w:color w:val="000000"/>
          <w:sz w:val="22"/>
          <w:szCs w:val="22"/>
          <w:lang w:eastAsia="en-GB"/>
        </w:rPr>
      </w:pPr>
      <w:r w:rsidRPr="00BC5CA6">
        <w:rPr>
          <w:rFonts w:ascii="Arial" w:eastAsia="Times New Roman" w:hAnsi="Arial" w:cs="Arial"/>
          <w:b/>
          <w:bCs/>
          <w:color w:val="000000"/>
          <w:sz w:val="22"/>
          <w:szCs w:val="22"/>
          <w:lang w:eastAsia="en-GB"/>
        </w:rPr>
        <w:t>Please read the guidelines below before submitting an application</w:t>
      </w:r>
    </w:p>
    <w:p w14:paraId="075615AA" w14:textId="77777777" w:rsidR="0034794C" w:rsidRPr="00BC5CA6" w:rsidRDefault="0034794C" w:rsidP="00BC5CA6">
      <w:pPr>
        <w:shd w:val="clear" w:color="auto" w:fill="FFFFFF"/>
        <w:rPr>
          <w:rFonts w:ascii="Times New Roman" w:eastAsia="Times New Roman" w:hAnsi="Times New Roman" w:cs="Times New Roman"/>
          <w:lang w:eastAsia="en-GB"/>
        </w:rPr>
      </w:pPr>
    </w:p>
    <w:p w14:paraId="1352B2D9" w14:textId="42BE68F3" w:rsidR="00BC5CA6" w:rsidRPr="00BC5CA6" w:rsidRDefault="00BC5CA6" w:rsidP="00BC5CA6">
      <w:pPr>
        <w:shd w:val="clear" w:color="auto" w:fill="FFFFFF"/>
        <w:rPr>
          <w:rFonts w:ascii="Times New Roman" w:eastAsia="Times New Roman" w:hAnsi="Times New Roman" w:cs="Times New Roman"/>
          <w:lang w:eastAsia="en-GB"/>
        </w:rPr>
      </w:pPr>
      <w:r w:rsidRPr="00BC5CA6">
        <w:rPr>
          <w:rFonts w:ascii="Arial" w:eastAsia="Times New Roman" w:hAnsi="Arial" w:cs="Arial"/>
          <w:color w:val="000000"/>
          <w:sz w:val="22"/>
          <w:szCs w:val="22"/>
          <w:lang w:eastAsia="en-GB"/>
        </w:rPr>
        <w:t xml:space="preserve">This </w:t>
      </w:r>
      <w:proofErr w:type="gramStart"/>
      <w:r w:rsidRPr="00BC5CA6">
        <w:rPr>
          <w:rFonts w:ascii="Arial" w:eastAsia="Times New Roman" w:hAnsi="Arial" w:cs="Arial"/>
          <w:color w:val="000000"/>
          <w:sz w:val="22"/>
          <w:szCs w:val="22"/>
          <w:lang w:eastAsia="en-GB"/>
        </w:rPr>
        <w:t>PAGES</w:t>
      </w:r>
      <w:proofErr w:type="gramEnd"/>
      <w:r w:rsidRPr="00BC5CA6">
        <w:rPr>
          <w:rFonts w:ascii="Arial" w:eastAsia="Times New Roman" w:hAnsi="Arial" w:cs="Arial"/>
          <w:color w:val="000000"/>
          <w:sz w:val="22"/>
          <w:szCs w:val="22"/>
          <w:lang w:eastAsia="en-GB"/>
        </w:rPr>
        <w:t xml:space="preserve"> support is specifically dedicated to data stewardship and may not be used for other purposes. Only current PAGES-supported working groups (WGs) and those that have recently </w:t>
      </w:r>
      <w:r w:rsidR="006F085C">
        <w:rPr>
          <w:rFonts w:ascii="Arial" w:eastAsia="Times New Roman" w:hAnsi="Arial" w:cs="Arial"/>
          <w:color w:val="000000"/>
          <w:sz w:val="22"/>
          <w:szCs w:val="22"/>
          <w:lang w:eastAsia="en-GB"/>
        </w:rPr>
        <w:t xml:space="preserve">(in the past two years) </w:t>
      </w:r>
      <w:r w:rsidRPr="00BC5CA6">
        <w:rPr>
          <w:rFonts w:ascii="Arial" w:eastAsia="Times New Roman" w:hAnsi="Arial" w:cs="Arial"/>
          <w:color w:val="000000"/>
          <w:sz w:val="22"/>
          <w:szCs w:val="22"/>
          <w:lang w:eastAsia="en-GB"/>
        </w:rPr>
        <w:t>sunset can apply for this support. Funds will be allocated as a stipend from PAGES to the data steward. The WG annual report must include a detailed update on the data stewardship activity.</w:t>
      </w:r>
    </w:p>
    <w:p w14:paraId="66A3EC32" w14:textId="77777777" w:rsidR="00BC5CA6" w:rsidRPr="00BC5CA6" w:rsidRDefault="00BC5CA6" w:rsidP="00BC5CA6">
      <w:pPr>
        <w:shd w:val="clear" w:color="auto" w:fill="FFFFFF"/>
        <w:rPr>
          <w:rFonts w:ascii="Times New Roman" w:eastAsia="Times New Roman" w:hAnsi="Times New Roman" w:cs="Times New Roman"/>
          <w:lang w:eastAsia="en-GB"/>
        </w:rPr>
      </w:pPr>
      <w:r w:rsidRPr="00BC5CA6">
        <w:rPr>
          <w:rFonts w:ascii="Times New Roman" w:eastAsia="Times New Roman" w:hAnsi="Times New Roman" w:cs="Times New Roman"/>
          <w:lang w:eastAsia="en-GB"/>
        </w:rPr>
        <w:t> </w:t>
      </w:r>
    </w:p>
    <w:p w14:paraId="07CED105" w14:textId="3CF56F91" w:rsidR="0029426A" w:rsidRPr="0029426A" w:rsidRDefault="00BC5CA6" w:rsidP="0036311F">
      <w:pPr>
        <w:shd w:val="clear" w:color="auto" w:fill="FFFFFF"/>
        <w:rPr>
          <w:rFonts w:ascii="Arial" w:eastAsia="Times New Roman" w:hAnsi="Arial" w:cs="Arial"/>
          <w:color w:val="000000"/>
          <w:sz w:val="22"/>
          <w:szCs w:val="22"/>
          <w:lang w:eastAsia="en-GB"/>
        </w:rPr>
      </w:pPr>
      <w:r w:rsidRPr="00BC5CA6">
        <w:rPr>
          <w:rFonts w:ascii="Arial" w:eastAsia="Times New Roman" w:hAnsi="Arial" w:cs="Arial"/>
          <w:color w:val="000000"/>
          <w:sz w:val="22"/>
          <w:szCs w:val="22"/>
          <w:lang w:eastAsia="en-GB"/>
        </w:rPr>
        <w:t xml:space="preserve">All products resulting from the data stewardship stipend </w:t>
      </w:r>
      <w:r w:rsidRPr="00BC5CA6">
        <w:rPr>
          <w:rFonts w:ascii="Arial" w:eastAsia="Times New Roman" w:hAnsi="Arial" w:cs="Arial"/>
          <w:b/>
          <w:bCs/>
          <w:color w:val="000000"/>
          <w:sz w:val="22"/>
          <w:szCs w:val="22"/>
          <w:lang w:eastAsia="en-GB"/>
        </w:rPr>
        <w:t>must acknowledge PAGES,</w:t>
      </w:r>
      <w:r w:rsidRPr="00BC5CA6">
        <w:rPr>
          <w:rFonts w:ascii="Arial" w:eastAsia="Times New Roman" w:hAnsi="Arial" w:cs="Arial"/>
          <w:color w:val="000000"/>
          <w:sz w:val="22"/>
          <w:szCs w:val="22"/>
          <w:lang w:eastAsia="en-GB"/>
        </w:rPr>
        <w:t xml:space="preserve"> and an electronic copy of all products, or any partially completed products, should be emailed to the </w:t>
      </w:r>
      <w:hyperlink r:id="rId21" w:history="1">
        <w:r w:rsidRPr="00BC5CA6">
          <w:rPr>
            <w:rFonts w:ascii="Arial" w:eastAsia="Times New Roman" w:hAnsi="Arial" w:cs="Arial"/>
            <w:color w:val="000000"/>
            <w:sz w:val="22"/>
            <w:szCs w:val="22"/>
            <w:u w:val="single"/>
            <w:lang w:eastAsia="en-GB"/>
          </w:rPr>
          <w:t>PAGES IPO</w:t>
        </w:r>
      </w:hyperlink>
      <w:r w:rsidRPr="00BC5CA6">
        <w:rPr>
          <w:rFonts w:ascii="Arial" w:eastAsia="Times New Roman" w:hAnsi="Arial" w:cs="Arial"/>
          <w:color w:val="000000"/>
          <w:sz w:val="22"/>
          <w:szCs w:val="22"/>
          <w:lang w:eastAsia="en-GB"/>
        </w:rPr>
        <w:t xml:space="preserve">: </w:t>
      </w:r>
      <w:hyperlink r:id="rId22" w:history="1">
        <w:r w:rsidR="001F1607" w:rsidRPr="001610A5">
          <w:rPr>
            <w:rStyle w:val="Hyperlink"/>
            <w:rFonts w:ascii="Arial" w:eastAsia="Times New Roman" w:hAnsi="Arial" w:cs="Arial"/>
            <w:sz w:val="22"/>
            <w:szCs w:val="22"/>
            <w:lang w:eastAsia="en-GB"/>
          </w:rPr>
          <w:t>pages@pages.unibe.ch</w:t>
        </w:r>
      </w:hyperlink>
    </w:p>
    <w:p w14:paraId="5E57E938" w14:textId="77777777" w:rsidR="0029426A" w:rsidRPr="0029426A" w:rsidRDefault="0029426A" w:rsidP="00BC5CA6">
      <w:pPr>
        <w:shd w:val="clear" w:color="auto" w:fill="FFFFFF"/>
        <w:rPr>
          <w:rFonts w:ascii="Arial" w:eastAsia="Times New Roman" w:hAnsi="Arial" w:cs="Arial"/>
          <w:b/>
          <w:bCs/>
          <w:color w:val="000000"/>
          <w:sz w:val="22"/>
          <w:szCs w:val="22"/>
          <w:lang w:eastAsia="en-GB"/>
        </w:rPr>
      </w:pPr>
    </w:p>
    <w:p w14:paraId="125F5374" w14:textId="77777777" w:rsidR="0029426A" w:rsidRPr="00BC5CA6" w:rsidRDefault="0029426A" w:rsidP="00BC5CA6">
      <w:pPr>
        <w:shd w:val="clear" w:color="auto" w:fill="FFFFFF"/>
        <w:rPr>
          <w:rFonts w:ascii="Times New Roman" w:eastAsia="Times New Roman" w:hAnsi="Times New Roman" w:cs="Times New Roman"/>
          <w:lang w:eastAsia="en-GB"/>
        </w:rPr>
      </w:pPr>
    </w:p>
    <w:p w14:paraId="2AD52978" w14:textId="77777777" w:rsidR="00BC5CA6" w:rsidRPr="0034794C" w:rsidRDefault="00BC5CA6" w:rsidP="0034794C">
      <w:pPr>
        <w:pStyle w:val="ListParagraph"/>
        <w:numPr>
          <w:ilvl w:val="0"/>
          <w:numId w:val="2"/>
        </w:numPr>
        <w:shd w:val="clear" w:color="auto" w:fill="FFFFFF"/>
        <w:rPr>
          <w:rFonts w:ascii="Arial" w:eastAsia="Times New Roman" w:hAnsi="Arial" w:cs="Arial"/>
          <w:color w:val="000000"/>
          <w:kern w:val="36"/>
          <w:sz w:val="40"/>
          <w:szCs w:val="40"/>
          <w:lang w:eastAsia="en-GB"/>
        </w:rPr>
      </w:pPr>
      <w:r w:rsidRPr="00BC5CA6">
        <w:rPr>
          <w:rFonts w:ascii="Arial" w:eastAsia="Times New Roman" w:hAnsi="Arial" w:cs="Arial"/>
          <w:color w:val="000000"/>
          <w:kern w:val="36"/>
          <w:sz w:val="40"/>
          <w:szCs w:val="40"/>
          <w:lang w:eastAsia="en-GB"/>
        </w:rPr>
        <w:t>Submission form</w:t>
      </w:r>
    </w:p>
    <w:p w14:paraId="4EA4B9E8" w14:textId="77777777" w:rsidR="00BC5CA6" w:rsidRPr="00BC5CA6" w:rsidRDefault="00BC5CA6" w:rsidP="003F0E6D">
      <w:pPr>
        <w:jc w:val="center"/>
        <w:rPr>
          <w:rFonts w:ascii="Times New Roman" w:eastAsia="Times New Roman" w:hAnsi="Times New Roman" w:cs="Times New Roman"/>
          <w:lang w:eastAsia="en-GB"/>
        </w:rPr>
      </w:pPr>
      <w:r w:rsidRPr="00BC5CA6">
        <w:rPr>
          <w:rFonts w:ascii="Calibri" w:eastAsia="Times New Roman" w:hAnsi="Calibri" w:cs="Calibri"/>
          <w:b/>
          <w:bCs/>
          <w:color w:val="444444"/>
          <w:sz w:val="32"/>
          <w:szCs w:val="32"/>
          <w:u w:val="single"/>
          <w:lang w:eastAsia="en-GB"/>
        </w:rPr>
        <w:t>Data Stewardship proposal – PAGES working group request</w:t>
      </w:r>
    </w:p>
    <w:p w14:paraId="01B54298" w14:textId="77777777" w:rsidR="003F0E6D" w:rsidRDefault="003F0E6D" w:rsidP="003F0E6D">
      <w:pPr>
        <w:jc w:val="center"/>
        <w:rPr>
          <w:rFonts w:ascii="Calibri" w:eastAsia="Times New Roman" w:hAnsi="Calibri" w:cs="Calibri"/>
          <w:b/>
          <w:bCs/>
          <w:color w:val="444444"/>
          <w:sz w:val="21"/>
          <w:szCs w:val="21"/>
          <w:lang w:eastAsia="en-GB"/>
        </w:rPr>
      </w:pPr>
    </w:p>
    <w:p w14:paraId="207CE6E7" w14:textId="779E354F" w:rsidR="00BC5CA6" w:rsidRPr="00BC5CA6" w:rsidRDefault="00BC5CA6" w:rsidP="003F0E6D">
      <w:pPr>
        <w:jc w:val="center"/>
        <w:rPr>
          <w:rFonts w:ascii="Times New Roman" w:eastAsia="Times New Roman" w:hAnsi="Times New Roman" w:cs="Times New Roman"/>
          <w:lang w:eastAsia="en-GB"/>
        </w:rPr>
      </w:pPr>
      <w:r w:rsidRPr="00BC5CA6">
        <w:rPr>
          <w:rFonts w:ascii="Calibri" w:eastAsia="Times New Roman" w:hAnsi="Calibri" w:cs="Calibri"/>
          <w:b/>
          <w:bCs/>
          <w:color w:val="444444"/>
          <w:sz w:val="21"/>
          <w:szCs w:val="21"/>
          <w:lang w:eastAsia="en-GB"/>
        </w:rPr>
        <w:t>**This proposal form is only for data stewardship activities conducted within a current or recently sunset</w:t>
      </w:r>
      <w:hyperlink r:id="rId23" w:history="1">
        <w:r w:rsidRPr="00BC5CA6">
          <w:rPr>
            <w:rFonts w:ascii="Calibri" w:eastAsia="Times New Roman" w:hAnsi="Calibri" w:cs="Calibri"/>
            <w:b/>
            <w:bCs/>
            <w:color w:val="444444"/>
            <w:sz w:val="21"/>
            <w:szCs w:val="21"/>
            <w:u w:val="single"/>
            <w:lang w:eastAsia="en-GB"/>
          </w:rPr>
          <w:t xml:space="preserve"> </w:t>
        </w:r>
        <w:r w:rsidRPr="00BC5CA6">
          <w:rPr>
            <w:rFonts w:ascii="Calibri" w:eastAsia="Times New Roman" w:hAnsi="Calibri" w:cs="Calibri"/>
            <w:b/>
            <w:bCs/>
            <w:color w:val="800080"/>
            <w:sz w:val="21"/>
            <w:szCs w:val="21"/>
            <w:u w:val="single"/>
            <w:lang w:eastAsia="en-GB"/>
          </w:rPr>
          <w:t>officially approved PAGES working group</w:t>
        </w:r>
      </w:hyperlink>
      <w:r w:rsidRPr="00BC5CA6">
        <w:rPr>
          <w:rFonts w:ascii="Calibri" w:eastAsia="Times New Roman" w:hAnsi="Calibri" w:cs="Calibri"/>
          <w:b/>
          <w:bCs/>
          <w:color w:val="444444"/>
          <w:sz w:val="21"/>
          <w:szCs w:val="21"/>
          <w:lang w:eastAsia="en-GB"/>
        </w:rPr>
        <w:t>**</w:t>
      </w:r>
    </w:p>
    <w:p w14:paraId="72B2FBCA" w14:textId="02423F70" w:rsidR="00BC5CA6" w:rsidRPr="00BC5CA6" w:rsidRDefault="00BC5CA6" w:rsidP="003F0E6D">
      <w:pPr>
        <w:jc w:val="center"/>
        <w:rPr>
          <w:rFonts w:ascii="Times New Roman" w:eastAsia="Times New Roman" w:hAnsi="Times New Roman" w:cs="Times New Roman"/>
          <w:lang w:eastAsia="en-GB"/>
        </w:rPr>
      </w:pPr>
    </w:p>
    <w:p w14:paraId="57726659" w14:textId="10B4D670" w:rsidR="00BC5CA6" w:rsidRDefault="00BC5CA6" w:rsidP="00BC5CA6">
      <w:pPr>
        <w:rPr>
          <w:rFonts w:ascii="Calibri" w:eastAsia="Times New Roman" w:hAnsi="Calibri" w:cs="Calibri"/>
          <w:b/>
          <w:bCs/>
          <w:color w:val="444444"/>
          <w:u w:val="single"/>
          <w:lang w:eastAsia="en-GB"/>
        </w:rPr>
      </w:pPr>
      <w:r w:rsidRPr="00BC5CA6">
        <w:rPr>
          <w:rFonts w:ascii="Calibri" w:eastAsia="Times New Roman" w:hAnsi="Calibri" w:cs="Calibri"/>
          <w:b/>
          <w:bCs/>
          <w:color w:val="444444"/>
          <w:u w:val="single"/>
          <w:lang w:eastAsia="en-GB"/>
        </w:rPr>
        <w:t>This document is provided to assist you in preparing your answers before you fill out the form online. It will not be accepted as an email attachment. All applications must be filled out online.</w:t>
      </w:r>
    </w:p>
    <w:p w14:paraId="0493499A" w14:textId="217B544A" w:rsidR="008E1C8B" w:rsidRDefault="008E1C8B" w:rsidP="00BC5CA6">
      <w:pPr>
        <w:rPr>
          <w:rFonts w:ascii="Calibri" w:eastAsia="Times New Roman" w:hAnsi="Calibri" w:cs="Calibri"/>
          <w:b/>
          <w:bCs/>
          <w:color w:val="444444"/>
          <w:u w:val="single"/>
          <w:lang w:eastAsia="en-GB"/>
        </w:rPr>
      </w:pPr>
    </w:p>
    <w:p w14:paraId="135D6F54" w14:textId="235A7202" w:rsidR="008E1C8B" w:rsidRPr="008E1C8B" w:rsidRDefault="008E1C8B" w:rsidP="00BC5CA6">
      <w:pPr>
        <w:rPr>
          <w:rFonts w:ascii="Calibri" w:eastAsia="Times New Roman" w:hAnsi="Calibri" w:cs="Calibri"/>
          <w:b/>
          <w:bCs/>
          <w:color w:val="444444"/>
          <w:lang w:eastAsia="en-GB"/>
        </w:rPr>
      </w:pPr>
      <w:r w:rsidRPr="008E1C8B">
        <w:rPr>
          <w:rFonts w:ascii="Calibri" w:eastAsia="Times New Roman" w:hAnsi="Calibri" w:cs="Calibri"/>
          <w:b/>
          <w:bCs/>
          <w:color w:val="444444"/>
          <w:lang w:eastAsia="en-GB"/>
        </w:rPr>
        <w:t xml:space="preserve">Please be aware that only the following characters will be accepted </w:t>
      </w:r>
      <w:r>
        <w:rPr>
          <w:rFonts w:ascii="Calibri" w:eastAsia="Times New Roman" w:hAnsi="Calibri" w:cs="Calibri"/>
          <w:b/>
          <w:bCs/>
          <w:color w:val="444444"/>
          <w:lang w:eastAsia="en-GB"/>
        </w:rPr>
        <w:t xml:space="preserve">in the </w:t>
      </w:r>
      <w:r w:rsidRPr="008E1C8B">
        <w:rPr>
          <w:rFonts w:ascii="Calibri" w:eastAsia="Times New Roman" w:hAnsi="Calibri" w:cs="Calibri"/>
          <w:b/>
          <w:bCs/>
          <w:color w:val="444444"/>
          <w:lang w:eastAsia="en-GB"/>
        </w:rPr>
        <w:t>online</w:t>
      </w:r>
      <w:r>
        <w:rPr>
          <w:rFonts w:ascii="Calibri" w:eastAsia="Times New Roman" w:hAnsi="Calibri" w:cs="Calibri"/>
          <w:b/>
          <w:bCs/>
          <w:color w:val="444444"/>
          <w:lang w:eastAsia="en-GB"/>
        </w:rPr>
        <w:t xml:space="preserve"> form:</w:t>
      </w:r>
      <w:r w:rsidRPr="008E1C8B">
        <w:rPr>
          <w:rFonts w:ascii="Calibri" w:eastAsia="Times New Roman" w:hAnsi="Calibri" w:cs="Calibri"/>
          <w:b/>
          <w:bCs/>
          <w:color w:val="444444"/>
          <w:lang w:eastAsia="en-GB"/>
        </w:rPr>
        <w:t xml:space="preserve"> </w:t>
      </w:r>
    </w:p>
    <w:p w14:paraId="771617A2" w14:textId="182C0073" w:rsidR="008E1C8B" w:rsidRPr="008E1C8B" w:rsidRDefault="008E1C8B" w:rsidP="00BC5CA6">
      <w:pPr>
        <w:rPr>
          <w:rFonts w:ascii="Calibri" w:eastAsia="Times New Roman" w:hAnsi="Calibri" w:cs="Calibri"/>
          <w:b/>
          <w:bCs/>
          <w:color w:val="444444"/>
          <w:lang w:eastAsia="en-GB"/>
        </w:rPr>
      </w:pPr>
      <w:r w:rsidRPr="008E1C8B">
        <w:rPr>
          <w:rFonts w:ascii="Calibri" w:eastAsia="Times New Roman" w:hAnsi="Calibri" w:cs="Calibri"/>
          <w:b/>
          <w:bCs/>
          <w:color w:val="444444"/>
          <w:lang w:eastAsia="en-GB"/>
        </w:rPr>
        <w:t>letters, numbers, -</w:t>
      </w:r>
      <w:proofErr w:type="gramStart"/>
      <w:r w:rsidRPr="008E1C8B">
        <w:rPr>
          <w:rFonts w:ascii="Calibri" w:eastAsia="Times New Roman" w:hAnsi="Calibri" w:cs="Calibri"/>
          <w:b/>
          <w:bCs/>
          <w:color w:val="444444"/>
          <w:lang w:eastAsia="en-GB"/>
        </w:rPr>
        <w:t>,</w:t>
      </w:r>
      <w:r>
        <w:rPr>
          <w:rFonts w:ascii="Calibri" w:eastAsia="Times New Roman" w:hAnsi="Calibri" w:cs="Calibri"/>
          <w:b/>
          <w:bCs/>
          <w:color w:val="444444"/>
          <w:lang w:eastAsia="en-GB"/>
        </w:rPr>
        <w:t xml:space="preserve"> </w:t>
      </w:r>
      <w:r w:rsidRPr="008E1C8B">
        <w:rPr>
          <w:rFonts w:ascii="Calibri" w:eastAsia="Times New Roman" w:hAnsi="Calibri" w:cs="Calibri"/>
          <w:b/>
          <w:bCs/>
          <w:color w:val="444444"/>
          <w:lang w:eastAsia="en-GB"/>
        </w:rPr>
        <w:t>.</w:t>
      </w:r>
      <w:proofErr w:type="gramEnd"/>
      <w:r w:rsidRPr="008E1C8B">
        <w:rPr>
          <w:rFonts w:ascii="Calibri" w:eastAsia="Times New Roman" w:hAnsi="Calibri" w:cs="Calibri"/>
          <w:b/>
          <w:bCs/>
          <w:color w:val="444444"/>
          <w:lang w:eastAsia="en-GB"/>
        </w:rPr>
        <w:t xml:space="preserve">, :, ;, coma, </w:t>
      </w:r>
      <w:proofErr w:type="spellStart"/>
      <w:r w:rsidRPr="008E1C8B">
        <w:rPr>
          <w:rFonts w:ascii="Calibri" w:eastAsia="Times New Roman" w:hAnsi="Calibri" w:cs="Calibri"/>
          <w:b/>
          <w:bCs/>
          <w:color w:val="444444"/>
          <w:lang w:eastAsia="en-GB"/>
        </w:rPr>
        <w:t>é,è,à,ã,í,ò,ù,ì,ç,ö,ä,ü</w:t>
      </w:r>
      <w:proofErr w:type="spellEnd"/>
      <w:r w:rsidRPr="008E1C8B">
        <w:rPr>
          <w:rFonts w:ascii="Calibri" w:eastAsia="Times New Roman" w:hAnsi="Calibri" w:cs="Calibri"/>
          <w:b/>
          <w:bCs/>
          <w:color w:val="444444"/>
          <w:lang w:eastAsia="en-GB"/>
        </w:rPr>
        <w:t xml:space="preserve"> and /, ()</w:t>
      </w:r>
    </w:p>
    <w:p w14:paraId="5ACD48CF" w14:textId="77777777" w:rsidR="00BC5CA6" w:rsidRPr="00BC5CA6" w:rsidRDefault="00BC5CA6" w:rsidP="00BC5CA6">
      <w:pPr>
        <w:rPr>
          <w:rFonts w:ascii="Times New Roman" w:eastAsia="Times New Roman" w:hAnsi="Times New Roman" w:cs="Times New Roman"/>
          <w:lang w:eastAsia="en-GB"/>
        </w:rPr>
      </w:pPr>
      <w:r w:rsidRPr="00BC5CA6">
        <w:rPr>
          <w:rFonts w:ascii="Calibri" w:eastAsia="Times New Roman" w:hAnsi="Calibri" w:cs="Calibri"/>
          <w:color w:val="444444"/>
          <w:lang w:eastAsia="en-GB"/>
        </w:rPr>
        <w:t> </w:t>
      </w:r>
    </w:p>
    <w:p w14:paraId="106F1D4C" w14:textId="77777777" w:rsidR="00BC5CA6" w:rsidRPr="00BC5CA6" w:rsidRDefault="00BC5CA6" w:rsidP="00BC5CA6">
      <w:pPr>
        <w:rPr>
          <w:rFonts w:ascii="Times New Roman" w:eastAsia="Times New Roman" w:hAnsi="Times New Roman" w:cs="Times New Roman"/>
          <w:lang w:eastAsia="en-GB"/>
        </w:rPr>
      </w:pPr>
      <w:r w:rsidRPr="00BC5CA6">
        <w:rPr>
          <w:rFonts w:ascii="Calibri" w:eastAsia="Times New Roman" w:hAnsi="Calibri" w:cs="Calibri"/>
          <w:b/>
          <w:bCs/>
          <w:color w:val="444444"/>
          <w:u w:val="single"/>
          <w:lang w:eastAsia="en-GB"/>
        </w:rPr>
        <w:t>An answer is required for each question.</w:t>
      </w:r>
    </w:p>
    <w:p w14:paraId="11C395E6" w14:textId="77777777" w:rsidR="00BC5CA6" w:rsidRPr="00BC5CA6" w:rsidRDefault="00BC5CA6" w:rsidP="00BC5CA6">
      <w:pPr>
        <w:jc w:val="both"/>
        <w:rPr>
          <w:rFonts w:ascii="Times New Roman" w:eastAsia="Times New Roman" w:hAnsi="Times New Roman" w:cs="Times New Roman"/>
          <w:lang w:eastAsia="en-GB"/>
        </w:rPr>
      </w:pPr>
      <w:r w:rsidRPr="00BC5CA6">
        <w:rPr>
          <w:rFonts w:ascii="Calibri" w:eastAsia="Times New Roman" w:hAnsi="Calibri" w:cs="Calibri"/>
          <w:b/>
          <w:bCs/>
          <w:color w:val="444444"/>
          <w:sz w:val="18"/>
          <w:szCs w:val="18"/>
          <w:lang w:eastAsia="en-GB"/>
        </w:rPr>
        <w:t> </w:t>
      </w:r>
    </w:p>
    <w:p w14:paraId="2669248C" w14:textId="77777777" w:rsidR="00114519" w:rsidRPr="00BC5CA6" w:rsidRDefault="00114519" w:rsidP="00114519">
      <w:pPr>
        <w:jc w:val="both"/>
        <w:rPr>
          <w:rFonts w:ascii="Times New Roman" w:eastAsia="Times New Roman" w:hAnsi="Times New Roman" w:cs="Times New Roman"/>
          <w:lang w:eastAsia="en-GB"/>
        </w:rPr>
      </w:pPr>
      <w:r w:rsidRPr="00BC5CA6">
        <w:rPr>
          <w:rFonts w:ascii="Calibri" w:eastAsia="Times New Roman" w:hAnsi="Calibri" w:cs="Calibri"/>
          <w:color w:val="444444"/>
          <w:sz w:val="22"/>
          <w:szCs w:val="22"/>
          <w:lang w:eastAsia="en-GB"/>
        </w:rPr>
        <w:t> Contact person first name(s)</w:t>
      </w:r>
      <w:r>
        <w:rPr>
          <w:rFonts w:ascii="Calibri" w:eastAsia="Times New Roman" w:hAnsi="Calibri" w:cs="Calibri"/>
          <w:color w:val="444444"/>
          <w:sz w:val="22"/>
          <w:szCs w:val="22"/>
          <w:lang w:eastAsia="en-GB"/>
        </w:rPr>
        <w:t xml:space="preserve"> (max. 20 characters)</w:t>
      </w:r>
      <w:r w:rsidRPr="00BC5CA6">
        <w:rPr>
          <w:rFonts w:ascii="Calibri" w:eastAsia="Times New Roman" w:hAnsi="Calibri" w:cs="Calibri"/>
          <w:color w:val="444444"/>
          <w:sz w:val="22"/>
          <w:szCs w:val="22"/>
          <w:lang w:eastAsia="en-GB"/>
        </w:rPr>
        <w:t>:</w:t>
      </w:r>
    </w:p>
    <w:p w14:paraId="2AABDDE9" w14:textId="77777777" w:rsidR="00114519" w:rsidRPr="00BC5CA6" w:rsidRDefault="00114519" w:rsidP="00114519">
      <w:pPr>
        <w:jc w:val="both"/>
        <w:rPr>
          <w:rFonts w:ascii="Times New Roman" w:eastAsia="Times New Roman" w:hAnsi="Times New Roman" w:cs="Times New Roman"/>
          <w:lang w:eastAsia="en-GB"/>
        </w:rPr>
      </w:pPr>
      <w:r w:rsidRPr="00BC5CA6">
        <w:rPr>
          <w:rFonts w:ascii="Calibri" w:eastAsia="Times New Roman" w:hAnsi="Calibri" w:cs="Calibri"/>
          <w:color w:val="444444"/>
          <w:sz w:val="22"/>
          <w:szCs w:val="22"/>
          <w:lang w:eastAsia="en-GB"/>
        </w:rPr>
        <w:t> </w:t>
      </w:r>
    </w:p>
    <w:p w14:paraId="1E6CFF53" w14:textId="77777777" w:rsidR="00114519" w:rsidRPr="00BC5CA6" w:rsidRDefault="00114519" w:rsidP="00114519">
      <w:pPr>
        <w:jc w:val="both"/>
        <w:rPr>
          <w:rFonts w:ascii="Times New Roman" w:eastAsia="Times New Roman" w:hAnsi="Times New Roman" w:cs="Times New Roman"/>
          <w:lang w:eastAsia="en-GB"/>
        </w:rPr>
      </w:pPr>
      <w:r w:rsidRPr="00BC5CA6">
        <w:rPr>
          <w:rFonts w:ascii="Calibri" w:eastAsia="Times New Roman" w:hAnsi="Calibri" w:cs="Calibri"/>
          <w:color w:val="444444"/>
          <w:sz w:val="22"/>
          <w:szCs w:val="22"/>
          <w:lang w:eastAsia="en-GB"/>
        </w:rPr>
        <w:t>Contact person last name(s)</w:t>
      </w:r>
      <w:r>
        <w:rPr>
          <w:rFonts w:ascii="Calibri" w:eastAsia="Times New Roman" w:hAnsi="Calibri" w:cs="Calibri"/>
          <w:color w:val="444444"/>
          <w:sz w:val="22"/>
          <w:szCs w:val="22"/>
          <w:lang w:eastAsia="en-GB"/>
        </w:rPr>
        <w:t xml:space="preserve"> (max. 20 characters)</w:t>
      </w:r>
      <w:r w:rsidRPr="00BC5CA6">
        <w:rPr>
          <w:rFonts w:ascii="Calibri" w:eastAsia="Times New Roman" w:hAnsi="Calibri" w:cs="Calibri"/>
          <w:color w:val="444444"/>
          <w:sz w:val="22"/>
          <w:szCs w:val="22"/>
          <w:lang w:eastAsia="en-GB"/>
        </w:rPr>
        <w:t>:</w:t>
      </w:r>
    </w:p>
    <w:p w14:paraId="568BD829" w14:textId="77777777" w:rsidR="00114519" w:rsidRPr="00BC5CA6" w:rsidRDefault="00114519" w:rsidP="00114519">
      <w:pPr>
        <w:jc w:val="both"/>
        <w:rPr>
          <w:rFonts w:ascii="Times New Roman" w:eastAsia="Times New Roman" w:hAnsi="Times New Roman" w:cs="Times New Roman"/>
          <w:lang w:eastAsia="en-GB"/>
        </w:rPr>
      </w:pPr>
      <w:r w:rsidRPr="00BC5CA6">
        <w:rPr>
          <w:rFonts w:ascii="Calibri" w:eastAsia="Times New Roman" w:hAnsi="Calibri" w:cs="Calibri"/>
          <w:color w:val="444444"/>
          <w:sz w:val="22"/>
          <w:szCs w:val="22"/>
          <w:lang w:eastAsia="en-GB"/>
        </w:rPr>
        <w:t> </w:t>
      </w:r>
    </w:p>
    <w:p w14:paraId="4DF081E6" w14:textId="77777777" w:rsidR="00114519" w:rsidRPr="00BC5CA6" w:rsidRDefault="00114519" w:rsidP="00114519">
      <w:pPr>
        <w:jc w:val="both"/>
        <w:rPr>
          <w:rFonts w:ascii="Times New Roman" w:eastAsia="Times New Roman" w:hAnsi="Times New Roman" w:cs="Times New Roman"/>
          <w:lang w:eastAsia="en-GB"/>
        </w:rPr>
      </w:pPr>
      <w:r w:rsidRPr="00BC5CA6">
        <w:rPr>
          <w:rFonts w:ascii="Calibri" w:eastAsia="Times New Roman" w:hAnsi="Calibri" w:cs="Calibri"/>
          <w:color w:val="444444"/>
          <w:sz w:val="22"/>
          <w:szCs w:val="22"/>
          <w:lang w:eastAsia="en-GB"/>
        </w:rPr>
        <w:t>Contact person email (please enter only one address</w:t>
      </w:r>
      <w:r>
        <w:rPr>
          <w:rFonts w:ascii="Calibri" w:eastAsia="Times New Roman" w:hAnsi="Calibri" w:cs="Calibri"/>
          <w:color w:val="444444"/>
          <w:sz w:val="22"/>
          <w:szCs w:val="22"/>
          <w:lang w:eastAsia="en-GB"/>
        </w:rPr>
        <w:t xml:space="preserve"> – max. 255 characters</w:t>
      </w:r>
      <w:r w:rsidRPr="00BC5CA6">
        <w:rPr>
          <w:rFonts w:ascii="Calibri" w:eastAsia="Times New Roman" w:hAnsi="Calibri" w:cs="Calibri"/>
          <w:color w:val="444444"/>
          <w:sz w:val="22"/>
          <w:szCs w:val="22"/>
          <w:lang w:eastAsia="en-GB"/>
        </w:rPr>
        <w:t>):</w:t>
      </w:r>
    </w:p>
    <w:p w14:paraId="1EB428B4" w14:textId="77777777" w:rsidR="00114519" w:rsidRDefault="00114519" w:rsidP="00114519">
      <w:pPr>
        <w:jc w:val="both"/>
        <w:rPr>
          <w:rFonts w:ascii="Calibri" w:eastAsia="Times New Roman" w:hAnsi="Calibri" w:cs="Calibri"/>
          <w:color w:val="444444"/>
          <w:sz w:val="22"/>
          <w:szCs w:val="22"/>
          <w:lang w:eastAsia="en-GB"/>
        </w:rPr>
      </w:pPr>
    </w:p>
    <w:p w14:paraId="008A3432" w14:textId="77777777" w:rsidR="00114519" w:rsidRPr="00BC5CA6" w:rsidRDefault="00114519" w:rsidP="00114519">
      <w:pPr>
        <w:jc w:val="both"/>
        <w:rPr>
          <w:rFonts w:ascii="Times New Roman" w:eastAsia="Times New Roman" w:hAnsi="Times New Roman" w:cs="Times New Roman"/>
          <w:lang w:eastAsia="en-GB"/>
        </w:rPr>
      </w:pPr>
      <w:r w:rsidRPr="00BC5CA6">
        <w:rPr>
          <w:rFonts w:ascii="Calibri" w:eastAsia="Times New Roman" w:hAnsi="Calibri" w:cs="Calibri"/>
          <w:color w:val="444444"/>
          <w:sz w:val="22"/>
          <w:szCs w:val="22"/>
          <w:lang w:eastAsia="en-GB"/>
        </w:rPr>
        <w:t>Contact person primary affiliation</w:t>
      </w:r>
      <w:r>
        <w:rPr>
          <w:rFonts w:ascii="Calibri" w:eastAsia="Times New Roman" w:hAnsi="Calibri" w:cs="Calibri"/>
          <w:color w:val="444444"/>
          <w:sz w:val="22"/>
          <w:szCs w:val="22"/>
          <w:lang w:eastAsia="en-GB"/>
        </w:rPr>
        <w:t xml:space="preserve"> (max. 255 characters)</w:t>
      </w:r>
    </w:p>
    <w:p w14:paraId="51011B7C" w14:textId="77777777" w:rsidR="00114519" w:rsidRPr="00BC5CA6" w:rsidRDefault="00114519" w:rsidP="00114519">
      <w:pPr>
        <w:jc w:val="both"/>
        <w:rPr>
          <w:rFonts w:ascii="Times New Roman" w:eastAsia="Times New Roman" w:hAnsi="Times New Roman" w:cs="Times New Roman"/>
          <w:lang w:eastAsia="en-GB"/>
        </w:rPr>
      </w:pPr>
      <w:r w:rsidRPr="00BC5CA6">
        <w:rPr>
          <w:rFonts w:ascii="Calibri" w:eastAsia="Times New Roman" w:hAnsi="Calibri" w:cs="Calibri"/>
          <w:color w:val="444444"/>
          <w:sz w:val="22"/>
          <w:szCs w:val="22"/>
          <w:lang w:eastAsia="en-GB"/>
        </w:rPr>
        <w:t> </w:t>
      </w:r>
    </w:p>
    <w:p w14:paraId="32883C2A" w14:textId="77777777" w:rsidR="00114519" w:rsidRPr="00BC5CA6" w:rsidRDefault="00114519" w:rsidP="00114519">
      <w:pPr>
        <w:jc w:val="both"/>
        <w:rPr>
          <w:rFonts w:ascii="Times New Roman" w:eastAsia="Times New Roman" w:hAnsi="Times New Roman" w:cs="Times New Roman"/>
          <w:lang w:eastAsia="en-GB"/>
        </w:rPr>
      </w:pPr>
      <w:r w:rsidRPr="00BC5CA6">
        <w:rPr>
          <w:rFonts w:ascii="Calibri" w:eastAsia="Times New Roman" w:hAnsi="Calibri" w:cs="Calibri"/>
          <w:color w:val="444444"/>
          <w:sz w:val="22"/>
          <w:szCs w:val="22"/>
          <w:lang w:eastAsia="en-GB"/>
        </w:rPr>
        <w:t xml:space="preserve"> Contact person </w:t>
      </w:r>
      <w:r>
        <w:rPr>
          <w:rFonts w:ascii="Calibri" w:eastAsia="Times New Roman" w:hAnsi="Calibri" w:cs="Calibri"/>
          <w:color w:val="444444"/>
          <w:sz w:val="22"/>
          <w:szCs w:val="22"/>
          <w:lang w:eastAsia="en-GB"/>
        </w:rPr>
        <w:t>postal</w:t>
      </w:r>
      <w:r w:rsidRPr="00BC5CA6">
        <w:rPr>
          <w:rFonts w:ascii="Calibri" w:eastAsia="Times New Roman" w:hAnsi="Calibri" w:cs="Calibri"/>
          <w:color w:val="444444"/>
          <w:sz w:val="22"/>
          <w:szCs w:val="22"/>
          <w:lang w:eastAsia="en-GB"/>
        </w:rPr>
        <w:t xml:space="preserve"> address</w:t>
      </w:r>
      <w:r>
        <w:rPr>
          <w:rFonts w:ascii="Calibri" w:eastAsia="Times New Roman" w:hAnsi="Calibri" w:cs="Calibri"/>
          <w:color w:val="444444"/>
          <w:sz w:val="22"/>
          <w:szCs w:val="22"/>
          <w:lang w:eastAsia="en-GB"/>
        </w:rPr>
        <w:t xml:space="preserve"> (max. 255 characters)</w:t>
      </w:r>
      <w:r w:rsidRPr="00BC5CA6">
        <w:rPr>
          <w:rFonts w:ascii="Calibri" w:eastAsia="Times New Roman" w:hAnsi="Calibri" w:cs="Calibri"/>
          <w:color w:val="444444"/>
          <w:sz w:val="22"/>
          <w:szCs w:val="22"/>
          <w:lang w:eastAsia="en-GB"/>
        </w:rPr>
        <w:t>:</w:t>
      </w:r>
    </w:p>
    <w:p w14:paraId="2F78ED94" w14:textId="77777777" w:rsidR="00114519" w:rsidRPr="00BC5CA6" w:rsidRDefault="00114519" w:rsidP="00114519">
      <w:pPr>
        <w:jc w:val="both"/>
        <w:rPr>
          <w:rFonts w:ascii="Times New Roman" w:eastAsia="Times New Roman" w:hAnsi="Times New Roman" w:cs="Times New Roman"/>
          <w:lang w:eastAsia="en-GB"/>
        </w:rPr>
      </w:pPr>
    </w:p>
    <w:p w14:paraId="4D3F03D5" w14:textId="77777777" w:rsidR="00114519" w:rsidRPr="0034794C" w:rsidRDefault="00114519" w:rsidP="00114519">
      <w:pPr>
        <w:jc w:val="both"/>
        <w:rPr>
          <w:rFonts w:ascii="Times New Roman" w:eastAsia="Times New Roman" w:hAnsi="Times New Roman" w:cs="Times New Roman"/>
          <w:lang w:eastAsia="en-GB"/>
        </w:rPr>
      </w:pPr>
      <w:r w:rsidRPr="00BC5CA6">
        <w:rPr>
          <w:rFonts w:ascii="Calibri" w:eastAsia="Times New Roman" w:hAnsi="Calibri" w:cs="Calibri"/>
          <w:color w:val="444444"/>
          <w:sz w:val="22"/>
          <w:szCs w:val="22"/>
          <w:lang w:eastAsia="en-GB"/>
        </w:rPr>
        <w:t>Name of the working group’s PAGES SSC liaison</w:t>
      </w:r>
      <w:r>
        <w:rPr>
          <w:rFonts w:ascii="Calibri" w:eastAsia="Times New Roman" w:hAnsi="Calibri" w:cs="Calibri"/>
          <w:color w:val="444444"/>
          <w:sz w:val="22"/>
          <w:szCs w:val="22"/>
          <w:lang w:eastAsia="en-GB"/>
        </w:rPr>
        <w:t xml:space="preserve"> (max. 255 characters)</w:t>
      </w:r>
      <w:r w:rsidRPr="00BC5CA6">
        <w:rPr>
          <w:rFonts w:ascii="Calibri" w:eastAsia="Times New Roman" w:hAnsi="Calibri" w:cs="Calibri"/>
          <w:color w:val="444444"/>
          <w:sz w:val="22"/>
          <w:szCs w:val="22"/>
          <w:lang w:eastAsia="en-GB"/>
        </w:rPr>
        <w:t>:</w:t>
      </w:r>
    </w:p>
    <w:p w14:paraId="7200DE9D" w14:textId="77777777" w:rsidR="00114519" w:rsidRDefault="00114519" w:rsidP="00BC5CA6">
      <w:pPr>
        <w:jc w:val="both"/>
        <w:rPr>
          <w:rFonts w:ascii="Calibri" w:eastAsia="Times New Roman" w:hAnsi="Calibri" w:cs="Calibri"/>
          <w:color w:val="444444"/>
          <w:sz w:val="22"/>
          <w:szCs w:val="22"/>
          <w:lang w:eastAsia="en-GB"/>
        </w:rPr>
      </w:pPr>
    </w:p>
    <w:p w14:paraId="175A4F41" w14:textId="2169C6EB" w:rsidR="00BC5CA6" w:rsidRPr="00BC5CA6" w:rsidRDefault="00BC5CA6" w:rsidP="00BC5CA6">
      <w:pPr>
        <w:jc w:val="both"/>
        <w:rPr>
          <w:rFonts w:ascii="Times New Roman" w:eastAsia="Times New Roman" w:hAnsi="Times New Roman" w:cs="Times New Roman"/>
          <w:lang w:eastAsia="en-GB"/>
        </w:rPr>
      </w:pPr>
      <w:r w:rsidRPr="00BC5CA6">
        <w:rPr>
          <w:rFonts w:ascii="Calibri" w:eastAsia="Times New Roman" w:hAnsi="Calibri" w:cs="Calibri"/>
          <w:color w:val="444444"/>
          <w:sz w:val="22"/>
          <w:szCs w:val="22"/>
          <w:lang w:eastAsia="en-GB"/>
        </w:rPr>
        <w:t>Title of working group</w:t>
      </w:r>
      <w:r w:rsidR="00DB6C02">
        <w:rPr>
          <w:rFonts w:ascii="Calibri" w:eastAsia="Times New Roman" w:hAnsi="Calibri" w:cs="Calibri"/>
          <w:color w:val="444444"/>
          <w:sz w:val="22"/>
          <w:szCs w:val="22"/>
          <w:lang w:eastAsia="en-GB"/>
        </w:rPr>
        <w:t xml:space="preserve"> (max. 255 characters)</w:t>
      </w:r>
      <w:r w:rsidRPr="00BC5CA6">
        <w:rPr>
          <w:rFonts w:ascii="Calibri" w:eastAsia="Times New Roman" w:hAnsi="Calibri" w:cs="Calibri"/>
          <w:color w:val="444444"/>
          <w:sz w:val="22"/>
          <w:szCs w:val="22"/>
          <w:lang w:eastAsia="en-GB"/>
        </w:rPr>
        <w:t>:</w:t>
      </w:r>
    </w:p>
    <w:p w14:paraId="7E9F3B03" w14:textId="77777777" w:rsidR="00BC5CA6" w:rsidRPr="00BC5CA6" w:rsidRDefault="00BC5CA6" w:rsidP="00BC5CA6">
      <w:pPr>
        <w:rPr>
          <w:rFonts w:ascii="Times New Roman" w:eastAsia="Times New Roman" w:hAnsi="Times New Roman" w:cs="Times New Roman"/>
          <w:lang w:eastAsia="en-GB"/>
        </w:rPr>
      </w:pPr>
    </w:p>
    <w:p w14:paraId="3DA7F074" w14:textId="097CE01B" w:rsidR="00BC5CA6" w:rsidRPr="00BC5CA6" w:rsidRDefault="00BC5CA6" w:rsidP="00BC5CA6">
      <w:pPr>
        <w:jc w:val="both"/>
        <w:rPr>
          <w:rFonts w:ascii="Times New Roman" w:eastAsia="Times New Roman" w:hAnsi="Times New Roman" w:cs="Times New Roman"/>
          <w:lang w:eastAsia="en-GB"/>
        </w:rPr>
      </w:pPr>
      <w:r w:rsidRPr="00BC5CA6">
        <w:rPr>
          <w:rFonts w:ascii="Calibri" w:eastAsia="Times New Roman" w:hAnsi="Calibri" w:cs="Calibri"/>
          <w:color w:val="444444"/>
          <w:sz w:val="22"/>
          <w:szCs w:val="22"/>
          <w:lang w:eastAsia="en-GB"/>
        </w:rPr>
        <w:t>Names of the working group leaders</w:t>
      </w:r>
      <w:r w:rsidR="00DB6C02">
        <w:rPr>
          <w:rFonts w:ascii="Calibri" w:eastAsia="Times New Roman" w:hAnsi="Calibri" w:cs="Calibri"/>
          <w:color w:val="444444"/>
          <w:sz w:val="22"/>
          <w:szCs w:val="22"/>
          <w:lang w:eastAsia="en-GB"/>
        </w:rPr>
        <w:t xml:space="preserve"> (max. 255 characters)</w:t>
      </w:r>
      <w:r w:rsidRPr="00BC5CA6">
        <w:rPr>
          <w:rFonts w:ascii="Calibri" w:eastAsia="Times New Roman" w:hAnsi="Calibri" w:cs="Calibri"/>
          <w:color w:val="444444"/>
          <w:sz w:val="22"/>
          <w:szCs w:val="22"/>
          <w:lang w:eastAsia="en-GB"/>
        </w:rPr>
        <w:t>:</w:t>
      </w:r>
    </w:p>
    <w:p w14:paraId="5AD97DC0" w14:textId="77777777" w:rsidR="00BC5CA6" w:rsidRPr="00BC5CA6" w:rsidRDefault="00BC5CA6" w:rsidP="00BC5CA6">
      <w:pPr>
        <w:rPr>
          <w:rFonts w:ascii="Times New Roman" w:eastAsia="Times New Roman" w:hAnsi="Times New Roman" w:cs="Times New Roman"/>
          <w:lang w:eastAsia="en-GB"/>
        </w:rPr>
      </w:pPr>
    </w:p>
    <w:p w14:paraId="09C4DE28" w14:textId="186837A2" w:rsidR="00BC5CA6" w:rsidRDefault="00DB6C02" w:rsidP="00BC5CA6">
      <w:pPr>
        <w:jc w:val="both"/>
        <w:rPr>
          <w:rFonts w:ascii="Calibri" w:eastAsia="Times New Roman" w:hAnsi="Calibri" w:cs="Calibri"/>
          <w:color w:val="444444"/>
          <w:sz w:val="22"/>
          <w:szCs w:val="22"/>
          <w:lang w:eastAsia="en-GB"/>
        </w:rPr>
      </w:pPr>
      <w:r>
        <w:rPr>
          <w:rFonts w:ascii="Calibri" w:eastAsia="Times New Roman" w:hAnsi="Calibri" w:cs="Calibri"/>
          <w:color w:val="444444"/>
          <w:sz w:val="22"/>
          <w:szCs w:val="22"/>
          <w:lang w:eastAsia="en-GB"/>
        </w:rPr>
        <w:t>Motivation</w:t>
      </w:r>
      <w:r w:rsidR="00BC5CA6" w:rsidRPr="00BC5CA6">
        <w:rPr>
          <w:rFonts w:ascii="Calibri" w:eastAsia="Times New Roman" w:hAnsi="Calibri" w:cs="Calibri"/>
          <w:color w:val="444444"/>
          <w:sz w:val="22"/>
          <w:szCs w:val="22"/>
          <w:lang w:eastAsia="en-GB"/>
        </w:rPr>
        <w:t xml:space="preserve"> (</w:t>
      </w:r>
      <w:r>
        <w:rPr>
          <w:rFonts w:ascii="Calibri" w:eastAsia="Times New Roman" w:hAnsi="Calibri" w:cs="Calibri"/>
          <w:color w:val="444444"/>
          <w:sz w:val="22"/>
          <w:szCs w:val="22"/>
          <w:lang w:eastAsia="en-GB"/>
        </w:rPr>
        <w:t>W</w:t>
      </w:r>
      <w:r w:rsidR="008E1C8B">
        <w:rPr>
          <w:rFonts w:ascii="Calibri" w:eastAsia="Times New Roman" w:hAnsi="Calibri" w:cs="Calibri"/>
          <w:color w:val="444444"/>
          <w:sz w:val="22"/>
          <w:szCs w:val="22"/>
          <w:lang w:eastAsia="en-GB"/>
        </w:rPr>
        <w:t xml:space="preserve">hy </w:t>
      </w:r>
      <w:r w:rsidR="00BC5CA6" w:rsidRPr="00BC5CA6">
        <w:rPr>
          <w:rFonts w:ascii="Calibri" w:eastAsia="Times New Roman" w:hAnsi="Calibri" w:cs="Calibri"/>
          <w:color w:val="444444"/>
          <w:sz w:val="22"/>
          <w:szCs w:val="22"/>
          <w:lang w:eastAsia="en-GB"/>
        </w:rPr>
        <w:t>is the stipend needed</w:t>
      </w:r>
      <w:r>
        <w:rPr>
          <w:rFonts w:ascii="Calibri" w:eastAsia="Times New Roman" w:hAnsi="Calibri" w:cs="Calibri"/>
          <w:color w:val="444444"/>
          <w:sz w:val="22"/>
          <w:szCs w:val="22"/>
          <w:lang w:eastAsia="en-GB"/>
        </w:rPr>
        <w:t>? – max. 500 words</w:t>
      </w:r>
      <w:r w:rsidR="00BC5CA6" w:rsidRPr="00BC5CA6">
        <w:rPr>
          <w:rFonts w:ascii="Calibri" w:eastAsia="Times New Roman" w:hAnsi="Calibri" w:cs="Calibri"/>
          <w:color w:val="444444"/>
          <w:sz w:val="22"/>
          <w:szCs w:val="22"/>
          <w:lang w:eastAsia="en-GB"/>
        </w:rPr>
        <w:t>):</w:t>
      </w:r>
    </w:p>
    <w:p w14:paraId="526BC2F2" w14:textId="0B22A77E" w:rsidR="00DB6C02" w:rsidRDefault="00DB6C02" w:rsidP="00BC5CA6">
      <w:pPr>
        <w:jc w:val="both"/>
        <w:rPr>
          <w:rFonts w:ascii="Calibri" w:eastAsia="Times New Roman" w:hAnsi="Calibri" w:cs="Calibri"/>
          <w:color w:val="444444"/>
          <w:sz w:val="22"/>
          <w:szCs w:val="22"/>
          <w:lang w:eastAsia="en-GB"/>
        </w:rPr>
      </w:pPr>
    </w:p>
    <w:p w14:paraId="4B803DA0" w14:textId="12BAAE0A" w:rsidR="00DB6C02" w:rsidRPr="00BC5CA6" w:rsidRDefault="00DB6C02" w:rsidP="00BC5CA6">
      <w:pPr>
        <w:jc w:val="both"/>
        <w:rPr>
          <w:rFonts w:ascii="Times New Roman" w:eastAsia="Times New Roman" w:hAnsi="Times New Roman" w:cs="Times New Roman"/>
          <w:lang w:eastAsia="en-GB"/>
        </w:rPr>
      </w:pPr>
      <w:r w:rsidRPr="00BC5CA6">
        <w:rPr>
          <w:rFonts w:ascii="Calibri" w:eastAsia="Times New Roman" w:hAnsi="Calibri" w:cs="Calibri"/>
          <w:color w:val="444444"/>
          <w:sz w:val="22"/>
          <w:szCs w:val="22"/>
          <w:lang w:eastAsia="en-GB"/>
        </w:rPr>
        <w:t xml:space="preserve">Have you already identified someone to do this work? </w:t>
      </w:r>
      <w:r>
        <w:rPr>
          <w:rFonts w:ascii="Calibri" w:eastAsia="Times New Roman" w:hAnsi="Calibri" w:cs="Calibri"/>
          <w:color w:val="444444"/>
          <w:sz w:val="22"/>
          <w:szCs w:val="22"/>
          <w:lang w:eastAsia="en-GB"/>
        </w:rPr>
        <w:t>(</w:t>
      </w:r>
      <w:r w:rsidRPr="00BC5CA6">
        <w:rPr>
          <w:rFonts w:ascii="Calibri" w:eastAsia="Times New Roman" w:hAnsi="Calibri" w:cs="Calibri"/>
          <w:color w:val="444444"/>
          <w:sz w:val="22"/>
          <w:szCs w:val="22"/>
          <w:lang w:eastAsia="en-GB"/>
        </w:rPr>
        <w:t>If so, please provide the name and contact email. Would this person be interested in learning about training opportunities?</w:t>
      </w:r>
      <w:r>
        <w:rPr>
          <w:rFonts w:ascii="Calibri" w:eastAsia="Times New Roman" w:hAnsi="Calibri" w:cs="Calibri"/>
          <w:color w:val="444444"/>
          <w:sz w:val="22"/>
          <w:szCs w:val="22"/>
          <w:lang w:eastAsia="en-GB"/>
        </w:rPr>
        <w:t xml:space="preserve"> </w:t>
      </w:r>
      <w:r w:rsidR="006F085C">
        <w:rPr>
          <w:rFonts w:ascii="Calibri" w:eastAsia="Times New Roman" w:hAnsi="Calibri" w:cs="Calibri"/>
          <w:color w:val="444444"/>
          <w:sz w:val="22"/>
          <w:szCs w:val="22"/>
          <w:lang w:eastAsia="en-GB"/>
        </w:rPr>
        <w:t xml:space="preserve">Are there opportunities for mutualizing efforts with other working groups? </w:t>
      </w:r>
      <w:r>
        <w:rPr>
          <w:rFonts w:ascii="Calibri" w:eastAsia="Times New Roman" w:hAnsi="Calibri" w:cs="Calibri"/>
          <w:color w:val="444444"/>
          <w:sz w:val="22"/>
          <w:szCs w:val="22"/>
          <w:lang w:eastAsia="en-GB"/>
        </w:rPr>
        <w:t>– Max. 500 words)</w:t>
      </w:r>
    </w:p>
    <w:p w14:paraId="608B4858" w14:textId="77777777" w:rsidR="00BC5CA6" w:rsidRPr="00BC5CA6" w:rsidRDefault="00BC5CA6" w:rsidP="00BC5CA6">
      <w:pPr>
        <w:rPr>
          <w:rFonts w:ascii="Times New Roman" w:eastAsia="Times New Roman" w:hAnsi="Times New Roman" w:cs="Times New Roman"/>
          <w:lang w:eastAsia="en-GB"/>
        </w:rPr>
      </w:pPr>
    </w:p>
    <w:p w14:paraId="5A63516D" w14:textId="0A95FD73" w:rsidR="00BC5CA6" w:rsidRPr="00BC5CA6" w:rsidRDefault="00BC5CA6" w:rsidP="00BC5CA6">
      <w:pPr>
        <w:jc w:val="both"/>
        <w:rPr>
          <w:rFonts w:ascii="Times New Roman" w:eastAsia="Times New Roman" w:hAnsi="Times New Roman" w:cs="Times New Roman"/>
          <w:lang w:eastAsia="en-GB"/>
        </w:rPr>
      </w:pPr>
      <w:r w:rsidRPr="00BC5CA6">
        <w:rPr>
          <w:rFonts w:ascii="Calibri" w:eastAsia="Times New Roman" w:hAnsi="Calibri" w:cs="Calibri"/>
          <w:color w:val="444444"/>
          <w:sz w:val="22"/>
          <w:szCs w:val="22"/>
          <w:lang w:eastAsia="en-GB"/>
        </w:rPr>
        <w:t>Chosen trusted repository (where do you intend to archive the data after the completion of the project?</w:t>
      </w:r>
      <w:r w:rsidR="00DB6C02">
        <w:rPr>
          <w:rFonts w:ascii="Calibri" w:eastAsia="Times New Roman" w:hAnsi="Calibri" w:cs="Calibri"/>
          <w:color w:val="444444"/>
          <w:sz w:val="22"/>
          <w:szCs w:val="22"/>
          <w:lang w:eastAsia="en-GB"/>
        </w:rPr>
        <w:t xml:space="preserve"> – Max. 500 words</w:t>
      </w:r>
      <w:r w:rsidRPr="00BC5CA6">
        <w:rPr>
          <w:rFonts w:ascii="Calibri" w:eastAsia="Times New Roman" w:hAnsi="Calibri" w:cs="Calibri"/>
          <w:color w:val="444444"/>
          <w:sz w:val="22"/>
          <w:szCs w:val="22"/>
          <w:lang w:eastAsia="en-GB"/>
        </w:rPr>
        <w:t>): </w:t>
      </w:r>
    </w:p>
    <w:p w14:paraId="2F37AD4C" w14:textId="77777777" w:rsidR="00BC5CA6" w:rsidRPr="00BC5CA6" w:rsidRDefault="00BC5CA6" w:rsidP="00BC5CA6">
      <w:pPr>
        <w:rPr>
          <w:rFonts w:ascii="Times New Roman" w:eastAsia="Times New Roman" w:hAnsi="Times New Roman" w:cs="Times New Roman"/>
          <w:lang w:eastAsia="en-GB"/>
        </w:rPr>
      </w:pPr>
    </w:p>
    <w:p w14:paraId="06000944" w14:textId="7BD2D195" w:rsidR="00BC5CA6" w:rsidRPr="00BC5CA6" w:rsidRDefault="00BC5CA6" w:rsidP="00BC5CA6">
      <w:pPr>
        <w:jc w:val="both"/>
        <w:rPr>
          <w:rFonts w:ascii="Times New Roman" w:eastAsia="Times New Roman" w:hAnsi="Times New Roman" w:cs="Times New Roman"/>
          <w:lang w:eastAsia="en-GB"/>
        </w:rPr>
      </w:pPr>
      <w:r w:rsidRPr="00BC5CA6">
        <w:rPr>
          <w:rFonts w:ascii="Calibri" w:eastAsia="Times New Roman" w:hAnsi="Calibri" w:cs="Calibri"/>
          <w:color w:val="444444"/>
          <w:sz w:val="22"/>
          <w:szCs w:val="22"/>
          <w:lang w:eastAsia="en-GB"/>
        </w:rPr>
        <w:t>Planned final products</w:t>
      </w:r>
      <w:r w:rsidR="00DB6C02">
        <w:rPr>
          <w:rFonts w:ascii="Calibri" w:eastAsia="Times New Roman" w:hAnsi="Calibri" w:cs="Calibri"/>
          <w:color w:val="444444"/>
          <w:sz w:val="22"/>
          <w:szCs w:val="22"/>
          <w:lang w:eastAsia="en-GB"/>
        </w:rPr>
        <w:t xml:space="preserve"> (</w:t>
      </w:r>
      <w:r w:rsidRPr="00BC5CA6">
        <w:rPr>
          <w:rFonts w:ascii="Calibri" w:eastAsia="Times New Roman" w:hAnsi="Calibri" w:cs="Calibri"/>
          <w:color w:val="444444"/>
          <w:sz w:val="22"/>
          <w:szCs w:val="22"/>
          <w:lang w:eastAsia="en-GB"/>
        </w:rPr>
        <w:t>Please explain how these fit into the working group’s goals</w:t>
      </w:r>
      <w:r w:rsidR="00DB6C02">
        <w:rPr>
          <w:rFonts w:ascii="Calibri" w:eastAsia="Times New Roman" w:hAnsi="Calibri" w:cs="Calibri"/>
          <w:color w:val="444444"/>
          <w:sz w:val="22"/>
          <w:szCs w:val="22"/>
          <w:lang w:eastAsia="en-GB"/>
        </w:rPr>
        <w:t xml:space="preserve"> – Max. </w:t>
      </w:r>
      <w:r w:rsidRPr="00BC5CA6">
        <w:rPr>
          <w:rFonts w:ascii="Calibri" w:eastAsia="Times New Roman" w:hAnsi="Calibri" w:cs="Calibri"/>
          <w:color w:val="444444"/>
          <w:sz w:val="22"/>
          <w:szCs w:val="22"/>
          <w:lang w:eastAsia="en-GB"/>
        </w:rPr>
        <w:t>250 words):</w:t>
      </w:r>
    </w:p>
    <w:p w14:paraId="4A702236" w14:textId="77777777" w:rsidR="00BC5CA6" w:rsidRPr="00BC5CA6" w:rsidRDefault="00BC5CA6" w:rsidP="00BC5CA6">
      <w:pPr>
        <w:rPr>
          <w:rFonts w:ascii="Times New Roman" w:eastAsia="Times New Roman" w:hAnsi="Times New Roman" w:cs="Times New Roman"/>
          <w:lang w:eastAsia="en-GB"/>
        </w:rPr>
      </w:pPr>
    </w:p>
    <w:p w14:paraId="22E3CEA8" w14:textId="77777777" w:rsidR="00DB6C02" w:rsidRDefault="00BC5CA6" w:rsidP="00BC5CA6">
      <w:pPr>
        <w:jc w:val="both"/>
        <w:rPr>
          <w:rFonts w:ascii="Calibri" w:eastAsia="Times New Roman" w:hAnsi="Calibri" w:cs="Calibri"/>
          <w:color w:val="444444"/>
          <w:sz w:val="22"/>
          <w:szCs w:val="22"/>
          <w:lang w:eastAsia="en-GB"/>
        </w:rPr>
      </w:pPr>
      <w:r w:rsidRPr="00BC5CA6">
        <w:rPr>
          <w:rFonts w:ascii="Calibri" w:eastAsia="Times New Roman" w:hAnsi="Calibri" w:cs="Calibri"/>
          <w:color w:val="444444"/>
          <w:sz w:val="22"/>
          <w:szCs w:val="22"/>
          <w:lang w:eastAsia="en-GB"/>
        </w:rPr>
        <w:t xml:space="preserve">Timeline </w:t>
      </w:r>
      <w:r w:rsidR="00DB6C02">
        <w:rPr>
          <w:rFonts w:ascii="Calibri" w:eastAsia="Times New Roman" w:hAnsi="Calibri" w:cs="Calibri"/>
          <w:color w:val="444444"/>
          <w:sz w:val="22"/>
          <w:szCs w:val="22"/>
          <w:lang w:eastAsia="en-GB"/>
        </w:rPr>
        <w:t>(I</w:t>
      </w:r>
      <w:r w:rsidRPr="00BC5CA6">
        <w:rPr>
          <w:rFonts w:ascii="Calibri" w:eastAsia="Times New Roman" w:hAnsi="Calibri" w:cs="Calibri"/>
          <w:color w:val="444444"/>
          <w:sz w:val="22"/>
          <w:szCs w:val="22"/>
          <w:lang w:eastAsia="en-GB"/>
        </w:rPr>
        <w:t>ncluding intermediate steps</w:t>
      </w:r>
      <w:r w:rsidR="00DB6C02">
        <w:rPr>
          <w:rFonts w:ascii="Calibri" w:eastAsia="Times New Roman" w:hAnsi="Calibri" w:cs="Calibri"/>
          <w:color w:val="444444"/>
          <w:sz w:val="22"/>
          <w:szCs w:val="22"/>
          <w:lang w:eastAsia="en-GB"/>
        </w:rPr>
        <w:t xml:space="preserve"> – max. 500 words)</w:t>
      </w:r>
      <w:r w:rsidRPr="00BC5CA6">
        <w:rPr>
          <w:rFonts w:ascii="Calibri" w:eastAsia="Times New Roman" w:hAnsi="Calibri" w:cs="Calibri"/>
          <w:color w:val="444444"/>
          <w:sz w:val="22"/>
          <w:szCs w:val="22"/>
          <w:lang w:eastAsia="en-GB"/>
        </w:rPr>
        <w:t>:</w:t>
      </w:r>
    </w:p>
    <w:p w14:paraId="61B5B59D" w14:textId="77777777" w:rsidR="00DB6C02" w:rsidRDefault="00DB6C02" w:rsidP="00BC5CA6">
      <w:pPr>
        <w:jc w:val="both"/>
        <w:rPr>
          <w:rFonts w:ascii="Calibri" w:eastAsia="Times New Roman" w:hAnsi="Calibri" w:cs="Calibri"/>
          <w:color w:val="444444"/>
          <w:sz w:val="22"/>
          <w:szCs w:val="22"/>
          <w:lang w:eastAsia="en-GB"/>
        </w:rPr>
      </w:pPr>
    </w:p>
    <w:p w14:paraId="4ADD4769" w14:textId="13664F7B" w:rsidR="00BC5CA6" w:rsidRPr="00BC5CA6" w:rsidRDefault="00DB6C02" w:rsidP="00BC5CA6">
      <w:pPr>
        <w:jc w:val="both"/>
        <w:rPr>
          <w:rFonts w:ascii="Times New Roman" w:eastAsia="Times New Roman" w:hAnsi="Times New Roman" w:cs="Times New Roman"/>
          <w:lang w:eastAsia="en-GB"/>
        </w:rPr>
      </w:pPr>
      <w:r>
        <w:rPr>
          <w:rFonts w:ascii="Calibri" w:eastAsia="Times New Roman" w:hAnsi="Calibri" w:cs="Calibri"/>
          <w:color w:val="444444"/>
          <w:sz w:val="22"/>
          <w:szCs w:val="22"/>
          <w:lang w:eastAsia="en-GB"/>
        </w:rPr>
        <w:t>Amount requested (USD)</w:t>
      </w:r>
      <w:r w:rsidR="00091D14">
        <w:rPr>
          <w:rFonts w:ascii="Calibri" w:eastAsia="Times New Roman" w:hAnsi="Calibri" w:cs="Calibri"/>
          <w:color w:val="444444"/>
          <w:sz w:val="22"/>
          <w:szCs w:val="22"/>
          <w:lang w:eastAsia="en-GB"/>
        </w:rPr>
        <w:t xml:space="preserve"> (R</w:t>
      </w:r>
      <w:r w:rsidR="00091D14" w:rsidRPr="00BC5CA6">
        <w:rPr>
          <w:rFonts w:ascii="Calibri" w:eastAsia="Times New Roman" w:hAnsi="Calibri" w:cs="Calibri"/>
          <w:color w:val="444444"/>
          <w:sz w:val="22"/>
          <w:szCs w:val="22"/>
          <w:lang w:eastAsia="en-GB"/>
        </w:rPr>
        <w:t>equested amount (USD) for this application (one year</w:t>
      </w:r>
      <w:r w:rsidR="00091D14">
        <w:rPr>
          <w:rFonts w:ascii="Calibri" w:eastAsia="Times New Roman" w:hAnsi="Calibri" w:cs="Calibri"/>
          <w:color w:val="444444"/>
          <w:sz w:val="22"/>
          <w:szCs w:val="22"/>
          <w:lang w:eastAsia="en-GB"/>
        </w:rPr>
        <w:t xml:space="preserve">) – max. </w:t>
      </w:r>
      <w:r w:rsidR="008E1C8B">
        <w:rPr>
          <w:rFonts w:ascii="Calibri" w:eastAsia="Times New Roman" w:hAnsi="Calibri" w:cs="Calibri"/>
          <w:color w:val="444444"/>
          <w:sz w:val="22"/>
          <w:szCs w:val="22"/>
          <w:lang w:eastAsia="en-GB"/>
        </w:rPr>
        <w:t>255</w:t>
      </w:r>
      <w:r w:rsidR="00091D14">
        <w:rPr>
          <w:rFonts w:ascii="Calibri" w:eastAsia="Times New Roman" w:hAnsi="Calibri" w:cs="Calibri"/>
          <w:color w:val="444444"/>
          <w:sz w:val="22"/>
          <w:szCs w:val="22"/>
          <w:lang w:eastAsia="en-GB"/>
        </w:rPr>
        <w:t xml:space="preserve"> characters):</w:t>
      </w:r>
    </w:p>
    <w:p w14:paraId="68989F5F" w14:textId="77777777" w:rsidR="00BC5CA6" w:rsidRPr="00BC5CA6" w:rsidRDefault="00BC5CA6" w:rsidP="00BC5CA6">
      <w:pPr>
        <w:jc w:val="both"/>
        <w:rPr>
          <w:rFonts w:ascii="Times New Roman" w:eastAsia="Times New Roman" w:hAnsi="Times New Roman" w:cs="Times New Roman"/>
          <w:lang w:eastAsia="en-GB"/>
        </w:rPr>
      </w:pPr>
      <w:r w:rsidRPr="00BC5CA6">
        <w:rPr>
          <w:rFonts w:ascii="Calibri" w:eastAsia="Times New Roman" w:hAnsi="Calibri" w:cs="Calibri"/>
          <w:color w:val="444444"/>
          <w:sz w:val="22"/>
          <w:szCs w:val="22"/>
          <w:lang w:eastAsia="en-GB"/>
        </w:rPr>
        <w:t> </w:t>
      </w:r>
    </w:p>
    <w:p w14:paraId="4226EE55" w14:textId="743082FB" w:rsidR="00BC5CA6" w:rsidRPr="00BC5CA6" w:rsidRDefault="00BC5CA6" w:rsidP="00BC5CA6">
      <w:pPr>
        <w:jc w:val="both"/>
        <w:rPr>
          <w:rFonts w:ascii="Times New Roman" w:eastAsia="Times New Roman" w:hAnsi="Times New Roman" w:cs="Times New Roman"/>
          <w:lang w:eastAsia="en-GB"/>
        </w:rPr>
      </w:pPr>
      <w:r w:rsidRPr="00BC5CA6">
        <w:rPr>
          <w:rFonts w:ascii="Calibri" w:eastAsia="Times New Roman" w:hAnsi="Calibri" w:cs="Calibri"/>
          <w:color w:val="444444"/>
          <w:sz w:val="22"/>
          <w:szCs w:val="22"/>
          <w:lang w:eastAsia="en-GB"/>
        </w:rPr>
        <w:t>Planned use of PAGES funds</w:t>
      </w:r>
      <w:r w:rsidR="00091D14">
        <w:rPr>
          <w:rFonts w:ascii="Calibri" w:eastAsia="Times New Roman" w:hAnsi="Calibri" w:cs="Calibri"/>
          <w:color w:val="444444"/>
          <w:sz w:val="22"/>
          <w:szCs w:val="22"/>
          <w:lang w:eastAsia="en-GB"/>
        </w:rPr>
        <w:t xml:space="preserve"> (D</w:t>
      </w:r>
      <w:r w:rsidRPr="00BC5CA6">
        <w:rPr>
          <w:rFonts w:ascii="Calibri" w:eastAsia="Times New Roman" w:hAnsi="Calibri" w:cs="Calibri"/>
          <w:color w:val="444444"/>
          <w:sz w:val="22"/>
          <w:szCs w:val="22"/>
          <w:lang w:eastAsia="en-GB"/>
        </w:rPr>
        <w:t>etailed budget</w:t>
      </w:r>
      <w:r w:rsidR="00091D14">
        <w:rPr>
          <w:rFonts w:ascii="Calibri" w:eastAsia="Times New Roman" w:hAnsi="Calibri" w:cs="Calibri"/>
          <w:color w:val="444444"/>
          <w:sz w:val="22"/>
          <w:szCs w:val="22"/>
          <w:lang w:eastAsia="en-GB"/>
        </w:rPr>
        <w:t xml:space="preserve"> – max. 500 words):</w:t>
      </w:r>
    </w:p>
    <w:p w14:paraId="6A91FF27" w14:textId="10F04C8E" w:rsidR="00BC5CA6" w:rsidRPr="00BC5CA6" w:rsidRDefault="00BC5CA6" w:rsidP="00BC5CA6">
      <w:pPr>
        <w:jc w:val="both"/>
        <w:rPr>
          <w:rFonts w:ascii="Times New Roman" w:eastAsia="Times New Roman" w:hAnsi="Times New Roman" w:cs="Times New Roman"/>
          <w:lang w:eastAsia="en-GB"/>
        </w:rPr>
      </w:pPr>
    </w:p>
    <w:p w14:paraId="7DF677EC" w14:textId="4E731DD2" w:rsidR="00BC5CA6" w:rsidRPr="00BC5CA6" w:rsidRDefault="00BC5CA6" w:rsidP="00BC5CA6">
      <w:pPr>
        <w:jc w:val="both"/>
        <w:rPr>
          <w:rFonts w:ascii="Times New Roman" w:eastAsia="Times New Roman" w:hAnsi="Times New Roman" w:cs="Times New Roman"/>
          <w:lang w:eastAsia="en-GB"/>
        </w:rPr>
      </w:pPr>
      <w:r w:rsidRPr="00BC5CA6">
        <w:rPr>
          <w:rFonts w:ascii="Calibri" w:eastAsia="Times New Roman" w:hAnsi="Calibri" w:cs="Calibri"/>
          <w:color w:val="444444"/>
          <w:sz w:val="22"/>
          <w:szCs w:val="22"/>
          <w:lang w:eastAsia="en-GB"/>
        </w:rPr>
        <w:t xml:space="preserve">Other </w:t>
      </w:r>
      <w:r w:rsidR="00091D14">
        <w:rPr>
          <w:rFonts w:ascii="Calibri" w:eastAsia="Times New Roman" w:hAnsi="Calibri" w:cs="Calibri"/>
          <w:color w:val="444444"/>
          <w:sz w:val="22"/>
          <w:szCs w:val="22"/>
          <w:lang w:eastAsia="en-GB"/>
        </w:rPr>
        <w:t>sponsorship/support (Is this data stewardship activity sponsored or supported by another organization? If so, what is the form of this support? If they contribute financially, how much? – max. 250 words):</w:t>
      </w:r>
    </w:p>
    <w:p w14:paraId="67F67333" w14:textId="314BE76B" w:rsidR="00BC5CA6" w:rsidRPr="00BC5CA6" w:rsidRDefault="00BC5CA6" w:rsidP="00BC5CA6">
      <w:pPr>
        <w:jc w:val="both"/>
        <w:rPr>
          <w:rFonts w:ascii="Times New Roman" w:eastAsia="Times New Roman" w:hAnsi="Times New Roman" w:cs="Times New Roman"/>
          <w:lang w:eastAsia="en-GB"/>
        </w:rPr>
      </w:pPr>
      <w:r w:rsidRPr="00BC5CA6">
        <w:rPr>
          <w:rFonts w:ascii="Calibri" w:eastAsia="Times New Roman" w:hAnsi="Calibri" w:cs="Calibri"/>
          <w:color w:val="444444"/>
          <w:sz w:val="22"/>
          <w:szCs w:val="22"/>
          <w:lang w:eastAsia="en-GB"/>
        </w:rPr>
        <w:t>  </w:t>
      </w:r>
    </w:p>
    <w:sectPr w:rsidR="00BC5CA6" w:rsidRPr="00BC5CA6">
      <w:footerReference w:type="even"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7059D" w14:textId="77777777" w:rsidR="0032043A" w:rsidRDefault="0032043A" w:rsidP="009E3BE8">
      <w:r>
        <w:separator/>
      </w:r>
    </w:p>
  </w:endnote>
  <w:endnote w:type="continuationSeparator" w:id="0">
    <w:p w14:paraId="1BFE5E9B" w14:textId="77777777" w:rsidR="0032043A" w:rsidRDefault="0032043A" w:rsidP="009E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0151282"/>
      <w:docPartObj>
        <w:docPartGallery w:val="Page Numbers (Bottom of Page)"/>
        <w:docPartUnique/>
      </w:docPartObj>
    </w:sdtPr>
    <w:sdtContent>
      <w:p w14:paraId="63105DE7" w14:textId="48BEEB30" w:rsidR="009E3BE8" w:rsidRDefault="009E3BE8" w:rsidP="009E3B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E96D3C" w14:textId="77777777" w:rsidR="009E3BE8" w:rsidRDefault="009E3BE8" w:rsidP="009E3B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9123151"/>
      <w:docPartObj>
        <w:docPartGallery w:val="Page Numbers (Bottom of Page)"/>
        <w:docPartUnique/>
      </w:docPartObj>
    </w:sdtPr>
    <w:sdtContent>
      <w:p w14:paraId="1DA1D4A5" w14:textId="49DD2C62" w:rsidR="009E3BE8" w:rsidRDefault="009E3BE8" w:rsidP="006B15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3C27FB5" w14:textId="7C29359A" w:rsidR="009E3BE8" w:rsidRPr="009E3BE8" w:rsidRDefault="009E3BE8" w:rsidP="009E3BE8">
    <w:pPr>
      <w:pStyle w:val="Footer"/>
      <w:ind w:right="360"/>
      <w:rPr>
        <w:sz w:val="20"/>
        <w:szCs w:val="20"/>
      </w:rPr>
    </w:pPr>
    <w:r w:rsidRPr="009E3BE8">
      <w:rPr>
        <w:sz w:val="20"/>
        <w:szCs w:val="20"/>
      </w:rPr>
      <w:t>PAGES Data Stewardship Fellowship</w:t>
    </w:r>
    <w:r w:rsidRPr="009E3BE8">
      <w:rPr>
        <w:sz w:val="20"/>
        <w:szCs w:val="20"/>
      </w:rPr>
      <w:tab/>
      <w:t>Guidelines and Form</w:t>
    </w:r>
    <w:r>
      <w:rPr>
        <w:sz w:val="20"/>
        <w:szCs w:val="20"/>
      </w:rPr>
      <w:t xml:space="preserve"> </w:t>
    </w:r>
    <w:r w:rsidR="0078223B">
      <w:rPr>
        <w:sz w:val="20"/>
        <w:szCs w:val="20"/>
      </w:rPr>
      <w:t>2024</w:t>
    </w:r>
  </w:p>
  <w:p w14:paraId="417DD845" w14:textId="77777777" w:rsidR="009E3BE8" w:rsidRDefault="009E3BE8" w:rsidP="009E3B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A6A89" w14:textId="77777777" w:rsidR="0032043A" w:rsidRDefault="0032043A" w:rsidP="009E3BE8">
      <w:r>
        <w:separator/>
      </w:r>
    </w:p>
  </w:footnote>
  <w:footnote w:type="continuationSeparator" w:id="0">
    <w:p w14:paraId="3BD305A6" w14:textId="77777777" w:rsidR="0032043A" w:rsidRDefault="0032043A" w:rsidP="009E3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3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D958F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FB52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855F6E"/>
    <w:multiLevelType w:val="multilevel"/>
    <w:tmpl w:val="495A55E6"/>
    <w:lvl w:ilvl="0">
      <w:start w:val="1"/>
      <w:numFmt w:val="decimal"/>
      <w:lvlText w:val="%1."/>
      <w:lvlJc w:val="left"/>
      <w:pPr>
        <w:ind w:left="360" w:hanging="360"/>
      </w:pPr>
      <w:rPr>
        <w:rFonts w:ascii="Arial" w:hAnsi="Arial" w:cs="Arial" w:hint="default"/>
        <w:b w:val="0"/>
        <w:color w:val="000000"/>
        <w:sz w:val="40"/>
      </w:rPr>
    </w:lvl>
    <w:lvl w:ilvl="1">
      <w:start w:val="1"/>
      <w:numFmt w:val="decimal"/>
      <w:lvlText w:val="%1.%2."/>
      <w:lvlJc w:val="left"/>
      <w:pPr>
        <w:ind w:left="792" w:hanging="432"/>
      </w:pPr>
      <w:rPr>
        <w:b w:val="0"/>
        <w:bCs w:val="0"/>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4B940F9"/>
    <w:multiLevelType w:val="multilevel"/>
    <w:tmpl w:val="8C1A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1F6C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7484E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D627AF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23772637">
    <w:abstractNumId w:val="4"/>
  </w:num>
  <w:num w:numId="2" w16cid:durableId="67270055">
    <w:abstractNumId w:val="3"/>
  </w:num>
  <w:num w:numId="3" w16cid:durableId="2095930420">
    <w:abstractNumId w:val="7"/>
  </w:num>
  <w:num w:numId="4" w16cid:durableId="900756035">
    <w:abstractNumId w:val="5"/>
  </w:num>
  <w:num w:numId="5" w16cid:durableId="1451898045">
    <w:abstractNumId w:val="1"/>
  </w:num>
  <w:num w:numId="6" w16cid:durableId="1093553561">
    <w:abstractNumId w:val="2"/>
  </w:num>
  <w:num w:numId="7" w16cid:durableId="620498120">
    <w:abstractNumId w:val="0"/>
  </w:num>
  <w:num w:numId="8" w16cid:durableId="9382906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2CF"/>
    <w:rsid w:val="00091D14"/>
    <w:rsid w:val="000A5F06"/>
    <w:rsid w:val="00114519"/>
    <w:rsid w:val="00157962"/>
    <w:rsid w:val="00174BA7"/>
    <w:rsid w:val="001C4D15"/>
    <w:rsid w:val="001F1607"/>
    <w:rsid w:val="0024482D"/>
    <w:rsid w:val="0029426A"/>
    <w:rsid w:val="0032043A"/>
    <w:rsid w:val="0034794C"/>
    <w:rsid w:val="0036311F"/>
    <w:rsid w:val="003C6BD0"/>
    <w:rsid w:val="003D776F"/>
    <w:rsid w:val="003F0E6D"/>
    <w:rsid w:val="003F4410"/>
    <w:rsid w:val="00454171"/>
    <w:rsid w:val="004E36EA"/>
    <w:rsid w:val="005B23F4"/>
    <w:rsid w:val="005B34B5"/>
    <w:rsid w:val="0066730B"/>
    <w:rsid w:val="006C22D6"/>
    <w:rsid w:val="006F085C"/>
    <w:rsid w:val="006F1908"/>
    <w:rsid w:val="00732B32"/>
    <w:rsid w:val="007401D9"/>
    <w:rsid w:val="0075161E"/>
    <w:rsid w:val="0078223B"/>
    <w:rsid w:val="007E5895"/>
    <w:rsid w:val="00820765"/>
    <w:rsid w:val="00856BBD"/>
    <w:rsid w:val="00880556"/>
    <w:rsid w:val="008922CF"/>
    <w:rsid w:val="008D2D70"/>
    <w:rsid w:val="008E1C8B"/>
    <w:rsid w:val="009224EB"/>
    <w:rsid w:val="009E2613"/>
    <w:rsid w:val="009E3BE8"/>
    <w:rsid w:val="009F45B8"/>
    <w:rsid w:val="00B456F2"/>
    <w:rsid w:val="00B87BD6"/>
    <w:rsid w:val="00BC5CA6"/>
    <w:rsid w:val="00D40D35"/>
    <w:rsid w:val="00DB6C02"/>
    <w:rsid w:val="00E32A65"/>
    <w:rsid w:val="00E44C8A"/>
    <w:rsid w:val="00E84D7F"/>
    <w:rsid w:val="00E86D99"/>
    <w:rsid w:val="00EA470C"/>
    <w:rsid w:val="00F15538"/>
    <w:rsid w:val="00F20ED2"/>
    <w:rsid w:val="00F7180C"/>
    <w:rsid w:val="00F81B93"/>
    <w:rsid w:val="00FC0D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18E8"/>
  <w15:chartTrackingRefBased/>
  <w15:docId w15:val="{59AB51EB-7CD1-D64D-AB69-6CDFD269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link w:val="Heading1Char"/>
    <w:uiPriority w:val="9"/>
    <w:qFormat/>
    <w:rsid w:val="00BC5CA6"/>
    <w:pPr>
      <w:spacing w:before="100" w:beforeAutospacing="1" w:after="100" w:afterAutospacing="1"/>
      <w:outlineLvl w:val="0"/>
    </w:pPr>
    <w:rPr>
      <w:rFonts w:ascii="Times New Roman" w:eastAsia="Times New Roman" w:hAnsi="Times New Roman" w:cs="Times New Roman"/>
      <w:b/>
      <w:bCs/>
      <w:kern w:val="36"/>
      <w:sz w:val="48"/>
      <w:szCs w:val="48"/>
      <w:lang w:val="en-AU" w:eastAsia="en-GB"/>
    </w:rPr>
  </w:style>
  <w:style w:type="paragraph" w:styleId="Heading2">
    <w:name w:val="heading 2"/>
    <w:basedOn w:val="Normal"/>
    <w:link w:val="Heading2Char"/>
    <w:uiPriority w:val="9"/>
    <w:qFormat/>
    <w:rsid w:val="00BC5CA6"/>
    <w:pPr>
      <w:spacing w:before="100" w:beforeAutospacing="1" w:after="100" w:afterAutospacing="1"/>
      <w:outlineLvl w:val="1"/>
    </w:pPr>
    <w:rPr>
      <w:rFonts w:ascii="Times New Roman" w:eastAsia="Times New Roman" w:hAnsi="Times New Roman" w:cs="Times New Roman"/>
      <w:b/>
      <w:bCs/>
      <w:sz w:val="36"/>
      <w:szCs w:val="36"/>
      <w:lang w:val="en-AU" w:eastAsia="en-GB"/>
    </w:rPr>
  </w:style>
  <w:style w:type="paragraph" w:styleId="Heading3">
    <w:name w:val="heading 3"/>
    <w:basedOn w:val="Normal"/>
    <w:link w:val="Heading3Char"/>
    <w:uiPriority w:val="9"/>
    <w:qFormat/>
    <w:rsid w:val="00BC5CA6"/>
    <w:pPr>
      <w:spacing w:before="100" w:beforeAutospacing="1" w:after="100" w:afterAutospacing="1"/>
      <w:outlineLvl w:val="2"/>
    </w:pPr>
    <w:rPr>
      <w:rFonts w:ascii="Times New Roman" w:eastAsia="Times New Roman" w:hAnsi="Times New Roman" w:cs="Times New Roman"/>
      <w:b/>
      <w:bCs/>
      <w:sz w:val="27"/>
      <w:szCs w:val="27"/>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2C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22CF"/>
    <w:rPr>
      <w:rFonts w:ascii="Times New Roman" w:hAnsi="Times New Roman" w:cs="Times New Roman"/>
      <w:sz w:val="18"/>
      <w:szCs w:val="18"/>
      <w:lang w:val="en-GB"/>
    </w:rPr>
  </w:style>
  <w:style w:type="character" w:customStyle="1" w:styleId="Heading1Char">
    <w:name w:val="Heading 1 Char"/>
    <w:basedOn w:val="DefaultParagraphFont"/>
    <w:link w:val="Heading1"/>
    <w:uiPriority w:val="9"/>
    <w:rsid w:val="00BC5CA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C5CA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C5CA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C5CA6"/>
    <w:pPr>
      <w:spacing w:before="100" w:beforeAutospacing="1" w:after="100" w:afterAutospacing="1"/>
    </w:pPr>
    <w:rPr>
      <w:rFonts w:ascii="Times New Roman" w:eastAsia="Times New Roman" w:hAnsi="Times New Roman" w:cs="Times New Roman"/>
      <w:lang w:val="en-AU" w:eastAsia="en-GB"/>
    </w:rPr>
  </w:style>
  <w:style w:type="character" w:styleId="Hyperlink">
    <w:name w:val="Hyperlink"/>
    <w:basedOn w:val="DefaultParagraphFont"/>
    <w:uiPriority w:val="99"/>
    <w:unhideWhenUsed/>
    <w:rsid w:val="00BC5CA6"/>
    <w:rPr>
      <w:color w:val="0000FF"/>
      <w:u w:val="single"/>
    </w:rPr>
  </w:style>
  <w:style w:type="paragraph" w:styleId="Footer">
    <w:name w:val="footer"/>
    <w:basedOn w:val="Normal"/>
    <w:link w:val="FooterChar"/>
    <w:uiPriority w:val="99"/>
    <w:unhideWhenUsed/>
    <w:rsid w:val="009E3BE8"/>
    <w:pPr>
      <w:tabs>
        <w:tab w:val="center" w:pos="4513"/>
        <w:tab w:val="right" w:pos="9026"/>
      </w:tabs>
    </w:pPr>
  </w:style>
  <w:style w:type="character" w:customStyle="1" w:styleId="FooterChar">
    <w:name w:val="Footer Char"/>
    <w:basedOn w:val="DefaultParagraphFont"/>
    <w:link w:val="Footer"/>
    <w:uiPriority w:val="99"/>
    <w:rsid w:val="009E3BE8"/>
    <w:rPr>
      <w:lang w:val="en-US"/>
    </w:rPr>
  </w:style>
  <w:style w:type="character" w:styleId="PageNumber">
    <w:name w:val="page number"/>
    <w:basedOn w:val="DefaultParagraphFont"/>
    <w:uiPriority w:val="99"/>
    <w:semiHidden/>
    <w:unhideWhenUsed/>
    <w:rsid w:val="009E3BE8"/>
  </w:style>
  <w:style w:type="paragraph" w:styleId="Header">
    <w:name w:val="header"/>
    <w:basedOn w:val="Normal"/>
    <w:link w:val="HeaderChar"/>
    <w:uiPriority w:val="99"/>
    <w:unhideWhenUsed/>
    <w:rsid w:val="009E3BE8"/>
    <w:pPr>
      <w:tabs>
        <w:tab w:val="center" w:pos="4513"/>
        <w:tab w:val="right" w:pos="9026"/>
      </w:tabs>
    </w:pPr>
  </w:style>
  <w:style w:type="character" w:customStyle="1" w:styleId="HeaderChar">
    <w:name w:val="Header Char"/>
    <w:basedOn w:val="DefaultParagraphFont"/>
    <w:link w:val="Header"/>
    <w:uiPriority w:val="99"/>
    <w:rsid w:val="009E3BE8"/>
    <w:rPr>
      <w:lang w:val="en-US"/>
    </w:rPr>
  </w:style>
  <w:style w:type="character" w:styleId="UnresolvedMention">
    <w:name w:val="Unresolved Mention"/>
    <w:basedOn w:val="DefaultParagraphFont"/>
    <w:uiPriority w:val="99"/>
    <w:semiHidden/>
    <w:unhideWhenUsed/>
    <w:rsid w:val="001F1607"/>
    <w:rPr>
      <w:color w:val="605E5C"/>
      <w:shd w:val="clear" w:color="auto" w:fill="E1DFDD"/>
    </w:rPr>
  </w:style>
  <w:style w:type="paragraph" w:styleId="ListParagraph">
    <w:name w:val="List Paragraph"/>
    <w:basedOn w:val="Normal"/>
    <w:uiPriority w:val="34"/>
    <w:qFormat/>
    <w:rsid w:val="008E1C8B"/>
    <w:pPr>
      <w:ind w:left="720"/>
      <w:contextualSpacing/>
    </w:pPr>
  </w:style>
  <w:style w:type="character" w:styleId="CommentReference">
    <w:name w:val="annotation reference"/>
    <w:basedOn w:val="DefaultParagraphFont"/>
    <w:uiPriority w:val="99"/>
    <w:semiHidden/>
    <w:unhideWhenUsed/>
    <w:rsid w:val="009E2613"/>
    <w:rPr>
      <w:sz w:val="16"/>
      <w:szCs w:val="16"/>
    </w:rPr>
  </w:style>
  <w:style w:type="paragraph" w:styleId="CommentText">
    <w:name w:val="annotation text"/>
    <w:basedOn w:val="Normal"/>
    <w:link w:val="CommentTextChar"/>
    <w:uiPriority w:val="99"/>
    <w:semiHidden/>
    <w:unhideWhenUsed/>
    <w:rsid w:val="009E2613"/>
    <w:rPr>
      <w:sz w:val="20"/>
      <w:szCs w:val="20"/>
    </w:rPr>
  </w:style>
  <w:style w:type="character" w:customStyle="1" w:styleId="CommentTextChar">
    <w:name w:val="Comment Text Char"/>
    <w:basedOn w:val="DefaultParagraphFont"/>
    <w:link w:val="CommentText"/>
    <w:uiPriority w:val="99"/>
    <w:semiHidden/>
    <w:rsid w:val="009E2613"/>
    <w:rPr>
      <w:sz w:val="20"/>
      <w:szCs w:val="20"/>
      <w:lang w:val="en-US"/>
    </w:rPr>
  </w:style>
  <w:style w:type="paragraph" w:styleId="CommentSubject">
    <w:name w:val="annotation subject"/>
    <w:basedOn w:val="CommentText"/>
    <w:next w:val="CommentText"/>
    <w:link w:val="CommentSubjectChar"/>
    <w:uiPriority w:val="99"/>
    <w:semiHidden/>
    <w:unhideWhenUsed/>
    <w:rsid w:val="009E2613"/>
    <w:rPr>
      <w:b/>
      <w:bCs/>
    </w:rPr>
  </w:style>
  <w:style w:type="character" w:customStyle="1" w:styleId="CommentSubjectChar">
    <w:name w:val="Comment Subject Char"/>
    <w:basedOn w:val="CommentTextChar"/>
    <w:link w:val="CommentSubject"/>
    <w:uiPriority w:val="99"/>
    <w:semiHidden/>
    <w:rsid w:val="009E2613"/>
    <w:rPr>
      <w:b/>
      <w:bCs/>
      <w:sz w:val="20"/>
      <w:szCs w:val="20"/>
      <w:lang w:val="en-US"/>
    </w:rPr>
  </w:style>
  <w:style w:type="paragraph" w:styleId="Revision">
    <w:name w:val="Revision"/>
    <w:hidden/>
    <w:uiPriority w:val="99"/>
    <w:semiHidden/>
    <w:rsid w:val="003C6BD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04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sdata201618" TargetMode="External"/><Relationship Id="rId13" Type="http://schemas.openxmlformats.org/officeDocument/2006/relationships/hyperlink" Target="http://pastglobalchanges.org/data/data-guidelines" TargetMode="External"/><Relationship Id="rId18" Type="http://schemas.openxmlformats.org/officeDocument/2006/relationships/hyperlink" Target="https://www.worlddatasystem.org/community/membership/regular-membe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astglobalchanges.org/about/structure/international-project-office" TargetMode="External"/><Relationship Id="rId7" Type="http://schemas.openxmlformats.org/officeDocument/2006/relationships/endnotes" Target="endnotes.xml"/><Relationship Id="rId12" Type="http://schemas.openxmlformats.org/officeDocument/2006/relationships/hyperlink" Target="https://www.pangaea.de/" TargetMode="External"/><Relationship Id="rId17" Type="http://schemas.openxmlformats.org/officeDocument/2006/relationships/hyperlink" Target="https://pastglobalchanges.org/science/data/data-guidelin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pangaea.de/" TargetMode="External"/><Relationship Id="rId20" Type="http://schemas.openxmlformats.org/officeDocument/2006/relationships/hyperlink" Target="https://www.nature.com/sdata/policies/repositor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otomadb.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eotomadb.org/" TargetMode="External"/><Relationship Id="rId23" Type="http://schemas.openxmlformats.org/officeDocument/2006/relationships/hyperlink" Target="http://pastglobalchanges.org/science/wg/intro" TargetMode="External"/><Relationship Id="rId10" Type="http://schemas.openxmlformats.org/officeDocument/2006/relationships/hyperlink" Target="https://www.ncdc.noaa.gov/data-access/paleoclimatology-data" TargetMode="External"/><Relationship Id="rId19" Type="http://schemas.openxmlformats.org/officeDocument/2006/relationships/hyperlink" Target="https://www.earth-system-science-data.net/policies/repository_criteria.html" TargetMode="External"/><Relationship Id="rId4" Type="http://schemas.openxmlformats.org/officeDocument/2006/relationships/settings" Target="settings.xml"/><Relationship Id="rId9" Type="http://schemas.openxmlformats.org/officeDocument/2006/relationships/hyperlink" Target="https://www.worlddatasystem.org/" TargetMode="External"/><Relationship Id="rId14" Type="http://schemas.openxmlformats.org/officeDocument/2006/relationships/hyperlink" Target="https://www.ncdc.noaa.gov/data-access/paleoclimatology-data" TargetMode="External"/><Relationship Id="rId22" Type="http://schemas.openxmlformats.org/officeDocument/2006/relationships/hyperlink" Target="mailto:pages@pages.unibe.c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EA52B-5E58-BF46-838F-92F1A766D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Angela (PAGES)</dc:creator>
  <cp:keywords/>
  <dc:description/>
  <cp:lastModifiedBy>Van Rensburg, Chené (PAGES)</cp:lastModifiedBy>
  <cp:revision>2</cp:revision>
  <dcterms:created xsi:type="dcterms:W3CDTF">2024-06-05T08:48:00Z</dcterms:created>
  <dcterms:modified xsi:type="dcterms:W3CDTF">2024-06-05T08:48:00Z</dcterms:modified>
</cp:coreProperties>
</file>